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C0" w:rsidRPr="00FC2BC6" w:rsidRDefault="00ED27C0" w:rsidP="00EB2A34">
      <w:pPr>
        <w:pStyle w:val="a3"/>
        <w:jc w:val="center"/>
        <w:rPr>
          <w:rFonts w:ascii="Times New Roman" w:hAnsi="Times New Roman"/>
          <w:sz w:val="24"/>
          <w:szCs w:val="24"/>
        </w:rPr>
      </w:pPr>
      <w:r w:rsidRPr="00FC2BC6">
        <w:rPr>
          <w:rFonts w:ascii="Times New Roman" w:hAnsi="Times New Roman"/>
          <w:sz w:val="24"/>
          <w:szCs w:val="24"/>
        </w:rPr>
        <w:t xml:space="preserve"> СОВЕТ НАРОДНЫХ ДЕПУТАТОВ</w:t>
      </w:r>
    </w:p>
    <w:p w:rsidR="00ED27C0" w:rsidRPr="00FC2BC6" w:rsidRDefault="00ED27C0" w:rsidP="00EB2A34">
      <w:pPr>
        <w:pStyle w:val="a3"/>
        <w:jc w:val="center"/>
        <w:rPr>
          <w:rFonts w:ascii="Times New Roman" w:hAnsi="Times New Roman"/>
          <w:sz w:val="24"/>
          <w:szCs w:val="24"/>
        </w:rPr>
      </w:pPr>
      <w:r w:rsidRPr="00FC2BC6">
        <w:rPr>
          <w:rFonts w:ascii="Times New Roman" w:hAnsi="Times New Roman"/>
          <w:sz w:val="24"/>
          <w:szCs w:val="24"/>
        </w:rPr>
        <w:t>ЯРКОВСКОГО СЕЛЬСКОГО ПОСЕЛЕНИЯ</w:t>
      </w:r>
    </w:p>
    <w:p w:rsidR="00ED27C0" w:rsidRPr="00FC2BC6" w:rsidRDefault="00ED27C0" w:rsidP="00EB2A34">
      <w:pPr>
        <w:pStyle w:val="a3"/>
        <w:jc w:val="center"/>
        <w:rPr>
          <w:rFonts w:ascii="Times New Roman" w:hAnsi="Times New Roman"/>
          <w:sz w:val="24"/>
          <w:szCs w:val="24"/>
        </w:rPr>
      </w:pPr>
      <w:r w:rsidRPr="00FC2BC6">
        <w:rPr>
          <w:rFonts w:ascii="Times New Roman" w:hAnsi="Times New Roman"/>
          <w:sz w:val="24"/>
          <w:szCs w:val="24"/>
        </w:rPr>
        <w:t>НОВОХОПЕРСКОГО МУНИЦИПАЛЬНОГО     РАЙОНА</w:t>
      </w:r>
    </w:p>
    <w:p w:rsidR="00ED27C0" w:rsidRPr="00FC2BC6" w:rsidRDefault="00ED27C0" w:rsidP="00EB2A34">
      <w:pPr>
        <w:pStyle w:val="a3"/>
        <w:jc w:val="center"/>
        <w:rPr>
          <w:rFonts w:ascii="Times New Roman" w:hAnsi="Times New Roman"/>
          <w:sz w:val="24"/>
          <w:szCs w:val="24"/>
        </w:rPr>
      </w:pPr>
      <w:r w:rsidRPr="00FC2BC6">
        <w:rPr>
          <w:rFonts w:ascii="Times New Roman" w:hAnsi="Times New Roman"/>
          <w:sz w:val="24"/>
          <w:szCs w:val="24"/>
        </w:rPr>
        <w:t>ВОРОНЕЖСКОЙ ОБЛАСТИ</w:t>
      </w: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jc w:val="center"/>
        <w:rPr>
          <w:rFonts w:ascii="Times New Roman" w:hAnsi="Times New Roman"/>
          <w:sz w:val="24"/>
          <w:szCs w:val="24"/>
        </w:rPr>
      </w:pPr>
      <w:r w:rsidRPr="00FC2BC6">
        <w:rPr>
          <w:rFonts w:ascii="Times New Roman" w:hAnsi="Times New Roman"/>
          <w:sz w:val="24"/>
          <w:szCs w:val="24"/>
        </w:rPr>
        <w:t>РЕШЕНИЕ</w:t>
      </w:r>
    </w:p>
    <w:p w:rsidR="00ED27C0" w:rsidRPr="00FC2BC6" w:rsidRDefault="00ED27C0" w:rsidP="00EB2A34">
      <w:pPr>
        <w:pStyle w:val="a3"/>
        <w:rPr>
          <w:rFonts w:ascii="Times New Roman" w:hAnsi="Times New Roman"/>
          <w:sz w:val="24"/>
          <w:szCs w:val="24"/>
        </w:rPr>
      </w:pPr>
    </w:p>
    <w:p w:rsidR="00ED27C0" w:rsidRPr="00FC2BC6" w:rsidRDefault="00953E3E" w:rsidP="00EB2A34">
      <w:pPr>
        <w:pStyle w:val="a3"/>
        <w:rPr>
          <w:rFonts w:ascii="Times New Roman" w:hAnsi="Times New Roman"/>
          <w:sz w:val="24"/>
          <w:szCs w:val="24"/>
        </w:rPr>
      </w:pPr>
      <w:r w:rsidRPr="00FC2BC6">
        <w:rPr>
          <w:rFonts w:ascii="Times New Roman" w:hAnsi="Times New Roman"/>
          <w:sz w:val="24"/>
          <w:szCs w:val="24"/>
        </w:rPr>
        <w:t>«13»  декабря   2024</w:t>
      </w:r>
      <w:r w:rsidR="00ED27C0" w:rsidRPr="00FC2BC6">
        <w:rPr>
          <w:rFonts w:ascii="Times New Roman" w:hAnsi="Times New Roman"/>
          <w:sz w:val="24"/>
          <w:szCs w:val="24"/>
        </w:rPr>
        <w:t xml:space="preserve">  го</w:t>
      </w:r>
      <w:r w:rsidRPr="00FC2BC6">
        <w:rPr>
          <w:rFonts w:ascii="Times New Roman" w:hAnsi="Times New Roman"/>
          <w:sz w:val="24"/>
          <w:szCs w:val="24"/>
        </w:rPr>
        <w:t>да                         №  101</w:t>
      </w:r>
    </w:p>
    <w:p w:rsidR="00ED27C0" w:rsidRPr="00FC2BC6" w:rsidRDefault="008C20FA" w:rsidP="00EB2A34">
      <w:pPr>
        <w:pStyle w:val="a3"/>
        <w:rPr>
          <w:rFonts w:ascii="Times New Roman" w:hAnsi="Times New Roman"/>
          <w:sz w:val="20"/>
          <w:szCs w:val="20"/>
        </w:rPr>
      </w:pPr>
      <w:r w:rsidRPr="00FC2BC6">
        <w:rPr>
          <w:rFonts w:ascii="Times New Roman" w:hAnsi="Times New Roman"/>
          <w:sz w:val="20"/>
          <w:szCs w:val="20"/>
        </w:rPr>
        <w:t xml:space="preserve">   с</w:t>
      </w:r>
      <w:proofErr w:type="gramStart"/>
      <w:r w:rsidR="00ED27C0" w:rsidRPr="00FC2BC6">
        <w:rPr>
          <w:rFonts w:ascii="Times New Roman" w:hAnsi="Times New Roman"/>
          <w:sz w:val="20"/>
          <w:szCs w:val="20"/>
        </w:rPr>
        <w:t>.Я</w:t>
      </w:r>
      <w:proofErr w:type="gramEnd"/>
      <w:r w:rsidR="00ED27C0" w:rsidRPr="00FC2BC6">
        <w:rPr>
          <w:rFonts w:ascii="Times New Roman" w:hAnsi="Times New Roman"/>
          <w:sz w:val="20"/>
          <w:szCs w:val="20"/>
        </w:rPr>
        <w:t xml:space="preserve">рки </w:t>
      </w:r>
    </w:p>
    <w:p w:rsidR="00ED27C0" w:rsidRPr="00FC2BC6" w:rsidRDefault="00ED27C0" w:rsidP="00EB2A34">
      <w:pPr>
        <w:pStyle w:val="a3"/>
        <w:rPr>
          <w:rFonts w:ascii="Times New Roman" w:hAnsi="Times New Roman"/>
          <w:sz w:val="24"/>
          <w:szCs w:val="24"/>
        </w:rPr>
      </w:pPr>
    </w:p>
    <w:tbl>
      <w:tblPr>
        <w:tblW w:w="0" w:type="auto"/>
        <w:tblInd w:w="147" w:type="dxa"/>
        <w:tblLook w:val="0000"/>
      </w:tblPr>
      <w:tblGrid>
        <w:gridCol w:w="4923"/>
      </w:tblGrid>
      <w:tr w:rsidR="00ED27C0" w:rsidRPr="00FC2BC6" w:rsidTr="00CF6D3B">
        <w:trPr>
          <w:trHeight w:val="2348"/>
        </w:trPr>
        <w:tc>
          <w:tcPr>
            <w:tcW w:w="4923" w:type="dxa"/>
          </w:tcPr>
          <w:p w:rsidR="00ED27C0" w:rsidRPr="00FC2BC6" w:rsidRDefault="00ED27C0" w:rsidP="00575948">
            <w:pPr>
              <w:pStyle w:val="a3"/>
              <w:jc w:val="both"/>
              <w:rPr>
                <w:rFonts w:ascii="Times New Roman" w:hAnsi="Times New Roman"/>
                <w:sz w:val="24"/>
                <w:szCs w:val="24"/>
              </w:rPr>
            </w:pPr>
            <w:r w:rsidRPr="00FC2BC6">
              <w:rPr>
                <w:rFonts w:ascii="Times New Roman" w:hAnsi="Times New Roman"/>
                <w:sz w:val="24"/>
                <w:szCs w:val="24"/>
              </w:rPr>
              <w:t>О внесении изменений (дополнений) в генеральный план Ярковского сельского поселения Новохоперского муниципального района Воронежской области, утвержденный решением Совета народных депутатов Ярковского сельского поселения № 11/1 от 22.10.2012г. «Об утверждении Генерального плана Ярковского сельского поселения</w:t>
            </w:r>
            <w:r w:rsidR="002E3F8E" w:rsidRPr="00FC2BC6">
              <w:rPr>
                <w:rFonts w:ascii="Times New Roman" w:hAnsi="Times New Roman"/>
                <w:sz w:val="24"/>
                <w:szCs w:val="24"/>
              </w:rPr>
              <w:t xml:space="preserve"> Новохопё</w:t>
            </w:r>
            <w:r w:rsidRPr="00FC2BC6">
              <w:rPr>
                <w:rFonts w:ascii="Times New Roman" w:hAnsi="Times New Roman"/>
                <w:sz w:val="24"/>
                <w:szCs w:val="24"/>
              </w:rPr>
              <w:t xml:space="preserve">рского муниципального района Воронежской области» </w:t>
            </w:r>
          </w:p>
        </w:tc>
      </w:tr>
    </w:tbl>
    <w:p w:rsidR="00ED27C0" w:rsidRPr="00FC2BC6" w:rsidRDefault="00ED27C0" w:rsidP="0065068B">
      <w:pPr>
        <w:pStyle w:val="a3"/>
        <w:rPr>
          <w:rFonts w:ascii="Times New Roman" w:hAnsi="Times New Roman"/>
          <w:sz w:val="24"/>
          <w:szCs w:val="24"/>
        </w:rPr>
      </w:pPr>
      <w:r w:rsidRPr="00FC2BC6">
        <w:rPr>
          <w:rFonts w:ascii="Times New Roman" w:hAnsi="Times New Roman"/>
          <w:sz w:val="24"/>
          <w:szCs w:val="24"/>
        </w:rPr>
        <w:t xml:space="preserve">               </w:t>
      </w:r>
    </w:p>
    <w:p w:rsidR="00ED27C0" w:rsidRPr="00FC2BC6" w:rsidRDefault="002E3F8E" w:rsidP="00BF3ECF">
      <w:pPr>
        <w:pStyle w:val="a3"/>
        <w:jc w:val="both"/>
        <w:rPr>
          <w:rFonts w:ascii="Times New Roman" w:hAnsi="Times New Roman"/>
          <w:sz w:val="24"/>
          <w:szCs w:val="24"/>
        </w:rPr>
      </w:pPr>
      <w:r w:rsidRPr="00FC2BC6">
        <w:rPr>
          <w:rFonts w:ascii="Times New Roman" w:hAnsi="Times New Roman"/>
          <w:color w:val="000000"/>
          <w:spacing w:val="5"/>
          <w:sz w:val="24"/>
          <w:szCs w:val="24"/>
        </w:rPr>
        <w:t>В соответствии со  статьями 5.1, 46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заключением губернатора Воронежской области  «О согласовании проекта  нового генерального плана Ярковского сельского поселения Новохопёрского муниципального района Воронежской области  № 17-01-32</w:t>
      </w:r>
      <w:proofErr w:type="gramStart"/>
      <w:r w:rsidRPr="00FC2BC6">
        <w:rPr>
          <w:rFonts w:ascii="Times New Roman" w:hAnsi="Times New Roman"/>
          <w:color w:val="000000"/>
          <w:spacing w:val="5"/>
          <w:sz w:val="24"/>
          <w:szCs w:val="24"/>
        </w:rPr>
        <w:t>/И</w:t>
      </w:r>
      <w:proofErr w:type="gramEnd"/>
      <w:r w:rsidRPr="00FC2BC6">
        <w:rPr>
          <w:rFonts w:ascii="Times New Roman" w:hAnsi="Times New Roman"/>
          <w:color w:val="000000"/>
          <w:spacing w:val="5"/>
          <w:sz w:val="24"/>
          <w:szCs w:val="24"/>
        </w:rPr>
        <w:t xml:space="preserve"> -2086  от 09.12.2024 года, </w:t>
      </w:r>
      <w:r w:rsidRPr="00FC2BC6">
        <w:rPr>
          <w:rFonts w:ascii="Times New Roman" w:hAnsi="Times New Roman"/>
          <w:color w:val="000000"/>
          <w:spacing w:val="-1"/>
          <w:sz w:val="24"/>
          <w:szCs w:val="24"/>
        </w:rPr>
        <w:t>Уставом</w:t>
      </w:r>
      <w:r w:rsidRPr="00FC2BC6">
        <w:rPr>
          <w:rFonts w:ascii="Times New Roman" w:hAnsi="Times New Roman"/>
          <w:color w:val="000000"/>
          <w:sz w:val="24"/>
          <w:szCs w:val="24"/>
        </w:rPr>
        <w:t xml:space="preserve"> Ярковского сельского поселения</w:t>
      </w:r>
      <w:r w:rsidRPr="00FC2BC6">
        <w:rPr>
          <w:rFonts w:ascii="Times New Roman" w:hAnsi="Times New Roman"/>
          <w:color w:val="000000"/>
          <w:spacing w:val="-3"/>
          <w:sz w:val="24"/>
          <w:szCs w:val="24"/>
        </w:rPr>
        <w:t xml:space="preserve"> Новохопёрского муниципального района</w:t>
      </w:r>
      <w:r w:rsidRPr="00FC2BC6">
        <w:rPr>
          <w:rFonts w:ascii="Times New Roman" w:hAnsi="Times New Roman"/>
          <w:color w:val="000000"/>
          <w:spacing w:val="-1"/>
          <w:sz w:val="24"/>
          <w:szCs w:val="24"/>
        </w:rPr>
        <w:t xml:space="preserve"> Воронежской области</w:t>
      </w:r>
      <w:r w:rsidR="00ED27C0" w:rsidRPr="00FC2BC6">
        <w:rPr>
          <w:rFonts w:ascii="Times New Roman" w:hAnsi="Times New Roman"/>
          <w:sz w:val="24"/>
          <w:szCs w:val="24"/>
        </w:rPr>
        <w:t>, Совет народных депутатов Ярковского сельского поселения Новохоперского муниципального района Воронежской области</w:t>
      </w: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jc w:val="center"/>
        <w:rPr>
          <w:rFonts w:ascii="Times New Roman" w:hAnsi="Times New Roman"/>
          <w:sz w:val="24"/>
          <w:szCs w:val="24"/>
        </w:rPr>
      </w:pPr>
      <w:r w:rsidRPr="00FC2BC6">
        <w:rPr>
          <w:rFonts w:ascii="Times New Roman" w:hAnsi="Times New Roman"/>
          <w:sz w:val="24"/>
          <w:szCs w:val="24"/>
        </w:rPr>
        <w:t>РЕШИЛ:</w:t>
      </w:r>
    </w:p>
    <w:p w:rsidR="00ED27C0" w:rsidRPr="00FC2BC6" w:rsidRDefault="00ED27C0" w:rsidP="00EB2A34">
      <w:pPr>
        <w:pStyle w:val="a3"/>
        <w:rPr>
          <w:rFonts w:ascii="Times New Roman" w:hAnsi="Times New Roman"/>
          <w:sz w:val="24"/>
          <w:szCs w:val="24"/>
        </w:rPr>
      </w:pPr>
    </w:p>
    <w:p w:rsidR="00ED27C0" w:rsidRPr="00FC2BC6" w:rsidRDefault="00ED27C0" w:rsidP="00BF3ECF">
      <w:pPr>
        <w:pStyle w:val="a3"/>
        <w:jc w:val="both"/>
        <w:rPr>
          <w:rFonts w:ascii="Times New Roman" w:hAnsi="Times New Roman"/>
          <w:sz w:val="24"/>
          <w:szCs w:val="24"/>
        </w:rPr>
      </w:pPr>
      <w:r w:rsidRPr="00FC2BC6">
        <w:rPr>
          <w:rFonts w:ascii="Times New Roman" w:hAnsi="Times New Roman"/>
          <w:sz w:val="24"/>
          <w:szCs w:val="24"/>
        </w:rPr>
        <w:t>1. Внести</w:t>
      </w:r>
      <w:r w:rsidR="00D073C0" w:rsidRPr="00FC2BC6">
        <w:rPr>
          <w:rFonts w:ascii="Times New Roman" w:hAnsi="Times New Roman"/>
          <w:sz w:val="24"/>
          <w:szCs w:val="24"/>
        </w:rPr>
        <w:t xml:space="preserve"> изменения</w:t>
      </w:r>
      <w:r w:rsidRPr="00FC2BC6">
        <w:rPr>
          <w:rFonts w:ascii="Times New Roman" w:hAnsi="Times New Roman"/>
          <w:sz w:val="24"/>
          <w:szCs w:val="24"/>
        </w:rPr>
        <w:t xml:space="preserve"> в генеральный план Ярковского сельского поселения Новохоперского муниципального района Воронежской области, утвержденный решением Совета народных депутатов Ярковского сельского поселения № 11/1 от 22.10.2012г. «Об утверждении Генерального плана Ярковского сельского поселения Новохоперского муниципального района Воронежской о</w:t>
      </w:r>
      <w:r w:rsidR="002E3F8E" w:rsidRPr="00FC2BC6">
        <w:rPr>
          <w:rFonts w:ascii="Times New Roman" w:hAnsi="Times New Roman"/>
          <w:sz w:val="24"/>
          <w:szCs w:val="24"/>
        </w:rPr>
        <w:t>бласти»</w:t>
      </w:r>
      <w:r w:rsidR="00D073C0" w:rsidRPr="00FC2BC6">
        <w:rPr>
          <w:rFonts w:ascii="Times New Roman" w:hAnsi="Times New Roman"/>
          <w:sz w:val="24"/>
          <w:szCs w:val="24"/>
        </w:rPr>
        <w:t xml:space="preserve"> изложив том 1 в редакции</w:t>
      </w:r>
      <w:r w:rsidRPr="00FC2BC6">
        <w:rPr>
          <w:rFonts w:ascii="Times New Roman" w:hAnsi="Times New Roman"/>
          <w:sz w:val="24"/>
          <w:szCs w:val="24"/>
        </w:rPr>
        <w:t xml:space="preserve"> согласно приложению.</w:t>
      </w:r>
    </w:p>
    <w:p w:rsidR="00ED27C0" w:rsidRPr="00FC2BC6" w:rsidRDefault="00ED27C0" w:rsidP="00D073C0">
      <w:pPr>
        <w:pStyle w:val="a3"/>
        <w:jc w:val="both"/>
        <w:rPr>
          <w:rFonts w:ascii="Times New Roman" w:hAnsi="Times New Roman"/>
          <w:sz w:val="24"/>
          <w:szCs w:val="24"/>
        </w:rPr>
      </w:pPr>
      <w:r w:rsidRPr="00FC2BC6">
        <w:rPr>
          <w:rFonts w:ascii="Times New Roman" w:hAnsi="Times New Roman"/>
          <w:sz w:val="24"/>
          <w:szCs w:val="24"/>
        </w:rPr>
        <w:t xml:space="preserve">2. </w:t>
      </w:r>
      <w:proofErr w:type="gramStart"/>
      <w:r w:rsidR="00D073C0" w:rsidRPr="00FC2BC6">
        <w:rPr>
          <w:rFonts w:ascii="Times New Roman" w:hAnsi="Times New Roman"/>
          <w:sz w:val="24"/>
          <w:szCs w:val="24"/>
        </w:rPr>
        <w:t>Контроль за</w:t>
      </w:r>
      <w:proofErr w:type="gramEnd"/>
      <w:r w:rsidR="00D073C0" w:rsidRPr="00FC2BC6">
        <w:rPr>
          <w:rFonts w:ascii="Times New Roman" w:hAnsi="Times New Roman"/>
          <w:sz w:val="24"/>
          <w:szCs w:val="24"/>
        </w:rPr>
        <w:t xml:space="preserve"> исполнением настоящего решения оставляю за собой.</w:t>
      </w:r>
    </w:p>
    <w:p w:rsidR="00ED27C0" w:rsidRPr="00FC2BC6" w:rsidRDefault="00ED27C0" w:rsidP="00BF3ECF">
      <w:pPr>
        <w:pStyle w:val="a3"/>
        <w:jc w:val="both"/>
        <w:rPr>
          <w:rFonts w:ascii="Times New Roman" w:hAnsi="Times New Roman"/>
          <w:sz w:val="24"/>
          <w:szCs w:val="24"/>
        </w:rPr>
      </w:pPr>
      <w:r w:rsidRPr="00FC2BC6">
        <w:rPr>
          <w:rFonts w:ascii="Times New Roman" w:hAnsi="Times New Roman"/>
          <w:sz w:val="24"/>
          <w:szCs w:val="24"/>
        </w:rPr>
        <w:t xml:space="preserve"> </w:t>
      </w: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2E3F8E" w:rsidP="00EB2A34">
      <w:pPr>
        <w:pStyle w:val="a3"/>
        <w:rPr>
          <w:rFonts w:ascii="Times New Roman" w:hAnsi="Times New Roman"/>
          <w:sz w:val="24"/>
          <w:szCs w:val="24"/>
        </w:rPr>
      </w:pPr>
      <w:r w:rsidRPr="00FC2BC6">
        <w:rPr>
          <w:rFonts w:ascii="Times New Roman" w:hAnsi="Times New Roman"/>
          <w:sz w:val="24"/>
          <w:szCs w:val="24"/>
        </w:rPr>
        <w:t>И.о</w:t>
      </w:r>
      <w:proofErr w:type="gramStart"/>
      <w:r w:rsidRPr="00FC2BC6">
        <w:rPr>
          <w:rFonts w:ascii="Times New Roman" w:hAnsi="Times New Roman"/>
          <w:sz w:val="24"/>
          <w:szCs w:val="24"/>
        </w:rPr>
        <w:t>.г</w:t>
      </w:r>
      <w:proofErr w:type="gramEnd"/>
      <w:r w:rsidRPr="00FC2BC6">
        <w:rPr>
          <w:rFonts w:ascii="Times New Roman" w:hAnsi="Times New Roman"/>
          <w:sz w:val="24"/>
          <w:szCs w:val="24"/>
        </w:rPr>
        <w:t>лавы</w:t>
      </w:r>
      <w:r w:rsidR="00ED27C0" w:rsidRPr="00FC2BC6">
        <w:rPr>
          <w:rFonts w:ascii="Times New Roman" w:hAnsi="Times New Roman"/>
          <w:sz w:val="24"/>
          <w:szCs w:val="24"/>
        </w:rPr>
        <w:t xml:space="preserve"> Ярковского</w:t>
      </w:r>
    </w:p>
    <w:p w:rsidR="00ED27C0" w:rsidRPr="00FC2BC6" w:rsidRDefault="00ED27C0" w:rsidP="00EB2A34">
      <w:pPr>
        <w:pStyle w:val="a3"/>
        <w:rPr>
          <w:rFonts w:ascii="Times New Roman" w:hAnsi="Times New Roman"/>
          <w:sz w:val="24"/>
          <w:szCs w:val="24"/>
        </w:rPr>
      </w:pPr>
      <w:r w:rsidRPr="00FC2BC6">
        <w:rPr>
          <w:rFonts w:ascii="Times New Roman" w:hAnsi="Times New Roman"/>
          <w:sz w:val="24"/>
          <w:szCs w:val="24"/>
        </w:rPr>
        <w:t xml:space="preserve">сельского поселения                                                         </w:t>
      </w:r>
      <w:r w:rsidR="002E3F8E" w:rsidRPr="00FC2BC6">
        <w:rPr>
          <w:rFonts w:ascii="Times New Roman" w:hAnsi="Times New Roman"/>
          <w:sz w:val="24"/>
          <w:szCs w:val="24"/>
        </w:rPr>
        <w:t xml:space="preserve">              </w:t>
      </w:r>
      <w:proofErr w:type="spellStart"/>
      <w:r w:rsidR="002E3F8E" w:rsidRPr="00FC2BC6">
        <w:rPr>
          <w:rFonts w:ascii="Times New Roman" w:hAnsi="Times New Roman"/>
          <w:sz w:val="24"/>
          <w:szCs w:val="24"/>
        </w:rPr>
        <w:t>С.А.Барышев</w:t>
      </w:r>
      <w:proofErr w:type="spellEnd"/>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ED27C0" w:rsidP="00EB2A34">
      <w:pPr>
        <w:pStyle w:val="a3"/>
        <w:rPr>
          <w:rFonts w:ascii="Times New Roman" w:hAnsi="Times New Roman"/>
          <w:sz w:val="24"/>
          <w:szCs w:val="24"/>
        </w:rPr>
      </w:pPr>
    </w:p>
    <w:p w:rsidR="00ED27C0" w:rsidRPr="00FC2BC6" w:rsidRDefault="00ED27C0" w:rsidP="00E71D02">
      <w:pPr>
        <w:rPr>
          <w:rFonts w:ascii="Times New Roman" w:hAnsi="Times New Roman"/>
          <w:bCs/>
          <w:sz w:val="24"/>
          <w:szCs w:val="24"/>
        </w:rPr>
      </w:pPr>
    </w:p>
    <w:p w:rsidR="00ED27C0" w:rsidRPr="00FC2BC6" w:rsidRDefault="00ED27C0" w:rsidP="00E71D02">
      <w:pPr>
        <w:rPr>
          <w:rFonts w:ascii="Times New Roman" w:hAnsi="Times New Roman"/>
          <w:bCs/>
          <w:sz w:val="24"/>
          <w:szCs w:val="24"/>
        </w:rPr>
      </w:pPr>
    </w:p>
    <w:p w:rsidR="00ED27C0" w:rsidRPr="00FC2BC6" w:rsidRDefault="00ED27C0" w:rsidP="00E71D02">
      <w:pPr>
        <w:rPr>
          <w:rFonts w:ascii="Times New Roman" w:hAnsi="Times New Roman"/>
          <w:bCs/>
          <w:sz w:val="24"/>
          <w:szCs w:val="24"/>
        </w:rPr>
      </w:pPr>
    </w:p>
    <w:p w:rsidR="004D7CEF" w:rsidRPr="00FC2BC6" w:rsidRDefault="004D7CEF" w:rsidP="004D7CEF">
      <w:pPr>
        <w:pStyle w:val="a4"/>
        <w:jc w:val="right"/>
        <w:rPr>
          <w:bCs/>
          <w:color w:val="000000"/>
          <w:sz w:val="26"/>
          <w:szCs w:val="26"/>
        </w:rPr>
      </w:pPr>
      <w:r w:rsidRPr="00FC2BC6">
        <w:rPr>
          <w:bCs/>
          <w:color w:val="000000"/>
          <w:sz w:val="26"/>
          <w:szCs w:val="26"/>
        </w:rPr>
        <w:t xml:space="preserve">                           Приложение к решению СНД </w:t>
      </w:r>
      <w:r w:rsidRPr="00FC2BC6">
        <w:rPr>
          <w:bCs/>
          <w:color w:val="000000"/>
          <w:sz w:val="26"/>
          <w:szCs w:val="26"/>
        </w:rPr>
        <w:br/>
        <w:t xml:space="preserve">                             Ярковского сельского поселения</w:t>
      </w:r>
    </w:p>
    <w:p w:rsidR="004D7CEF" w:rsidRPr="00FC2BC6" w:rsidRDefault="004D7CEF" w:rsidP="004D7CEF">
      <w:pPr>
        <w:pStyle w:val="a4"/>
        <w:jc w:val="right"/>
        <w:rPr>
          <w:bCs/>
          <w:color w:val="000000"/>
          <w:sz w:val="26"/>
          <w:szCs w:val="26"/>
        </w:rPr>
      </w:pPr>
      <w:r w:rsidRPr="00FC2BC6">
        <w:rPr>
          <w:bCs/>
          <w:color w:val="000000"/>
          <w:sz w:val="26"/>
          <w:szCs w:val="26"/>
        </w:rPr>
        <w:t>№ 101 от 13.12.2024 года</w:t>
      </w:r>
    </w:p>
    <w:p w:rsidR="004D7CEF" w:rsidRPr="00FC2BC6" w:rsidRDefault="004D7CEF" w:rsidP="004D7CEF">
      <w:pPr>
        <w:pStyle w:val="a4"/>
        <w:jc w:val="right"/>
        <w:rPr>
          <w:b/>
          <w:bCs/>
          <w:color w:val="000000"/>
          <w:sz w:val="26"/>
          <w:szCs w:val="26"/>
        </w:rPr>
      </w:pPr>
      <w:r w:rsidRPr="00FC2BC6">
        <w:rPr>
          <w:b/>
          <w:bCs/>
          <w:color w:val="000000"/>
          <w:sz w:val="26"/>
          <w:szCs w:val="26"/>
        </w:rPr>
        <w:t xml:space="preserve"> </w:t>
      </w:r>
    </w:p>
    <w:p w:rsidR="004D7CEF" w:rsidRPr="00FC2BC6" w:rsidRDefault="004D7CEF" w:rsidP="004D7CEF">
      <w:pPr>
        <w:pStyle w:val="a4"/>
        <w:jc w:val="center"/>
        <w:rPr>
          <w:b/>
          <w:bCs/>
          <w:color w:val="000000"/>
          <w:sz w:val="26"/>
          <w:szCs w:val="26"/>
        </w:rPr>
      </w:pPr>
    </w:p>
    <w:p w:rsidR="004D7CEF" w:rsidRPr="00FC2BC6" w:rsidRDefault="004D7CEF" w:rsidP="004D7CEF">
      <w:pPr>
        <w:pStyle w:val="a4"/>
        <w:jc w:val="center"/>
        <w:rPr>
          <w:b/>
          <w:bCs/>
          <w:color w:val="000000"/>
          <w:sz w:val="26"/>
          <w:szCs w:val="26"/>
        </w:rPr>
      </w:pPr>
      <w:r w:rsidRPr="00FC2BC6">
        <w:rPr>
          <w:b/>
          <w:bCs/>
          <w:color w:val="000000"/>
          <w:sz w:val="26"/>
          <w:szCs w:val="26"/>
        </w:rPr>
        <w:t xml:space="preserve">ГЕНЕРАЛЬНЫЙ ПЛАН </w:t>
      </w:r>
    </w:p>
    <w:p w:rsidR="004D7CEF" w:rsidRPr="00FC2BC6" w:rsidRDefault="004D7CEF" w:rsidP="004D7CEF">
      <w:pPr>
        <w:pStyle w:val="a4"/>
        <w:jc w:val="center"/>
        <w:rPr>
          <w:b/>
          <w:bCs/>
          <w:color w:val="000000"/>
          <w:sz w:val="26"/>
          <w:szCs w:val="26"/>
        </w:rPr>
      </w:pPr>
      <w:r w:rsidRPr="00FC2BC6">
        <w:rPr>
          <w:b/>
          <w:bCs/>
          <w:color w:val="000000"/>
          <w:sz w:val="26"/>
          <w:szCs w:val="26"/>
        </w:rPr>
        <w:t>ЯРКОВСКОГО СЕЛЬСКОГО ПОСЕЛЕНИЯ</w:t>
      </w:r>
    </w:p>
    <w:p w:rsidR="004D7CEF" w:rsidRPr="00FC2BC6" w:rsidRDefault="004D7CEF" w:rsidP="004D7CEF">
      <w:pPr>
        <w:pStyle w:val="a4"/>
        <w:jc w:val="center"/>
        <w:rPr>
          <w:b/>
          <w:bCs/>
          <w:color w:val="000000"/>
          <w:sz w:val="26"/>
          <w:szCs w:val="26"/>
        </w:rPr>
      </w:pPr>
      <w:r w:rsidRPr="00FC2BC6">
        <w:rPr>
          <w:b/>
          <w:bCs/>
          <w:color w:val="000000"/>
          <w:sz w:val="26"/>
          <w:szCs w:val="26"/>
        </w:rPr>
        <w:t>НОВОХОПЁРСКОГО МУНИЦИПАЛЬНОГО РАЙОНА</w:t>
      </w:r>
    </w:p>
    <w:p w:rsidR="004D7CEF" w:rsidRPr="00FC2BC6" w:rsidRDefault="004D7CEF" w:rsidP="004D7CEF">
      <w:pPr>
        <w:pStyle w:val="a4"/>
        <w:jc w:val="center"/>
      </w:pPr>
      <w:r w:rsidRPr="00FC2BC6">
        <w:rPr>
          <w:b/>
          <w:bCs/>
          <w:color w:val="000000"/>
          <w:sz w:val="26"/>
          <w:szCs w:val="26"/>
        </w:rPr>
        <w:t>ВОРОНЕЖСКОЙ ОБЛАСТИ</w:t>
      </w:r>
    </w:p>
    <w:p w:rsidR="004D7CEF" w:rsidRPr="00FC2BC6" w:rsidRDefault="004D7CEF" w:rsidP="004D7CEF">
      <w:pPr>
        <w:ind w:firstLine="885"/>
        <w:rPr>
          <w:rFonts w:ascii="Times New Roman" w:eastAsia="Lucida Sans Unicode" w:hAnsi="Times New Roman"/>
          <w:b/>
          <w:bCs/>
        </w:rPr>
      </w:pPr>
    </w:p>
    <w:p w:rsidR="004D7CEF" w:rsidRPr="00FC2BC6" w:rsidRDefault="004D7CEF" w:rsidP="004D7CEF">
      <w:pPr>
        <w:pStyle w:val="a4"/>
        <w:jc w:val="center"/>
        <w:rPr>
          <w:b/>
        </w:rPr>
      </w:pPr>
      <w:r w:rsidRPr="00FC2BC6">
        <w:rPr>
          <w:b/>
        </w:rPr>
        <w:t xml:space="preserve">ТОМ </w:t>
      </w:r>
      <w:r w:rsidRPr="00FC2BC6">
        <w:rPr>
          <w:b/>
          <w:lang w:val="en-US"/>
        </w:rPr>
        <w:t>I</w:t>
      </w:r>
    </w:p>
    <w:p w:rsidR="004D7CEF" w:rsidRPr="00FC2BC6" w:rsidRDefault="004D7CEF" w:rsidP="004D7CEF">
      <w:pPr>
        <w:pStyle w:val="a4"/>
        <w:jc w:val="center"/>
      </w:pPr>
    </w:p>
    <w:p w:rsidR="004D7CEF" w:rsidRPr="00FC2BC6" w:rsidRDefault="004D7CEF" w:rsidP="004D7CEF">
      <w:pPr>
        <w:pStyle w:val="a4"/>
        <w:jc w:val="center"/>
      </w:pPr>
      <w:r w:rsidRPr="00FC2BC6">
        <w:rPr>
          <w:b/>
          <w:bCs/>
          <w:color w:val="000000"/>
          <w:sz w:val="26"/>
          <w:szCs w:val="26"/>
        </w:rPr>
        <w:t xml:space="preserve">ПОЛОЖЕНИЕ О ТЕРРИТОРИАЛЬНОМ ПЛАНИРОВАНИИ </w:t>
      </w:r>
    </w:p>
    <w:p w:rsidR="004D7CEF" w:rsidRPr="00FC2BC6" w:rsidRDefault="004D7CEF" w:rsidP="004D7CEF">
      <w:pPr>
        <w:pStyle w:val="a4"/>
        <w:jc w:val="center"/>
        <w:rPr>
          <w:highlight w:val="lightGray"/>
        </w:rPr>
      </w:pPr>
    </w:p>
    <w:p w:rsidR="004D7CEF" w:rsidRPr="00FC2BC6" w:rsidRDefault="004D7CEF" w:rsidP="004D7CEF">
      <w:pPr>
        <w:pStyle w:val="a4"/>
        <w:pageBreakBefore/>
        <w:jc w:val="center"/>
        <w:rPr>
          <w:b/>
          <w:bCs/>
        </w:rPr>
      </w:pPr>
      <w:r w:rsidRPr="00FC2BC6">
        <w:rPr>
          <w:b/>
          <w:bCs/>
        </w:rPr>
        <w:lastRenderedPageBreak/>
        <w:t>СОДЕРЖАНИЕ</w:t>
      </w:r>
    </w:p>
    <w:p w:rsidR="004D7CEF" w:rsidRPr="00FC2BC6" w:rsidRDefault="004D7CEF" w:rsidP="004D7CEF">
      <w:pPr>
        <w:pStyle w:val="a4"/>
        <w:jc w:val="center"/>
        <w:rPr>
          <w:b/>
          <w:bCs/>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8"/>
        <w:gridCol w:w="8672"/>
      </w:tblGrid>
      <w:tr w:rsidR="004D7CEF" w:rsidRPr="00FC2BC6" w:rsidTr="004D7CEF">
        <w:trPr>
          <w:trHeight w:val="442"/>
        </w:trPr>
        <w:tc>
          <w:tcPr>
            <w:tcW w:w="778" w:type="dxa"/>
            <w:tcBorders>
              <w:top w:val="single" w:sz="4" w:space="0" w:color="000000"/>
              <w:left w:val="single" w:sz="4" w:space="0" w:color="000000"/>
              <w:bottom w:val="single" w:sz="4" w:space="0" w:color="000000"/>
              <w:right w:val="single" w:sz="4" w:space="0" w:color="000000"/>
            </w:tcBorders>
            <w:shd w:val="clear" w:color="auto" w:fill="DAEEF3"/>
            <w:hideMark/>
          </w:tcPr>
          <w:p w:rsidR="004D7CEF" w:rsidRPr="00FC2BC6" w:rsidRDefault="004D7CEF">
            <w:pPr>
              <w:pStyle w:val="a4"/>
              <w:rPr>
                <w:b/>
                <w:kern w:val="2"/>
                <w:lang w:eastAsia="ar-SA"/>
              </w:rPr>
            </w:pPr>
            <w:r w:rsidRPr="00FC2BC6">
              <w:rPr>
                <w:b/>
                <w:bCs/>
              </w:rPr>
              <w:t>1.</w:t>
            </w:r>
          </w:p>
        </w:tc>
        <w:tc>
          <w:tcPr>
            <w:tcW w:w="8678" w:type="dxa"/>
            <w:tcBorders>
              <w:top w:val="single" w:sz="4" w:space="0" w:color="000000"/>
              <w:left w:val="single" w:sz="4" w:space="0" w:color="000000"/>
              <w:bottom w:val="single" w:sz="4" w:space="0" w:color="000000"/>
              <w:right w:val="single" w:sz="4" w:space="0" w:color="000000"/>
            </w:tcBorders>
            <w:shd w:val="clear" w:color="auto" w:fill="DAEEF3"/>
            <w:hideMark/>
          </w:tcPr>
          <w:p w:rsidR="004D7CEF" w:rsidRPr="00FC2BC6" w:rsidRDefault="004D7CEF">
            <w:pPr>
              <w:pStyle w:val="a4"/>
              <w:jc w:val="both"/>
              <w:rPr>
                <w:kern w:val="2"/>
                <w:lang w:eastAsia="ar-SA"/>
              </w:rPr>
            </w:pPr>
            <w:r w:rsidRPr="00FC2BC6">
              <w:rPr>
                <w:b/>
                <w:bCs/>
              </w:rPr>
              <w:t>ЦЕЛИ И ЗАДАЧИ ТЕРРИТОРИАЛЬНОГО ПЛАНИРОВАНИЯ</w:t>
            </w:r>
          </w:p>
        </w:tc>
      </w:tr>
      <w:tr w:rsidR="004D7CEF" w:rsidRPr="00FC2BC6" w:rsidTr="004D7CEF">
        <w:trPr>
          <w:trHeight w:val="419"/>
        </w:trPr>
        <w:tc>
          <w:tcPr>
            <w:tcW w:w="778" w:type="dxa"/>
            <w:tcBorders>
              <w:top w:val="single" w:sz="4" w:space="0" w:color="000000"/>
              <w:left w:val="single" w:sz="4" w:space="0" w:color="000000"/>
              <w:bottom w:val="single" w:sz="4" w:space="0" w:color="000000"/>
              <w:right w:val="single" w:sz="4" w:space="0" w:color="000000"/>
            </w:tcBorders>
            <w:shd w:val="clear" w:color="auto" w:fill="DAEEF3"/>
            <w:hideMark/>
          </w:tcPr>
          <w:p w:rsidR="004D7CEF" w:rsidRPr="00FC2BC6" w:rsidRDefault="004D7CEF">
            <w:pPr>
              <w:pStyle w:val="a4"/>
              <w:rPr>
                <w:b/>
                <w:kern w:val="2"/>
                <w:lang w:eastAsia="ar-SA"/>
              </w:rPr>
            </w:pPr>
            <w:r w:rsidRPr="00FC2BC6">
              <w:rPr>
                <w:b/>
                <w:bCs/>
              </w:rPr>
              <w:t>2.</w:t>
            </w:r>
          </w:p>
        </w:tc>
        <w:tc>
          <w:tcPr>
            <w:tcW w:w="8678" w:type="dxa"/>
            <w:tcBorders>
              <w:top w:val="single" w:sz="4" w:space="0" w:color="000000"/>
              <w:left w:val="single" w:sz="4" w:space="0" w:color="000000"/>
              <w:bottom w:val="single" w:sz="4" w:space="0" w:color="000000"/>
              <w:right w:val="single" w:sz="4" w:space="0" w:color="000000"/>
            </w:tcBorders>
            <w:shd w:val="clear" w:color="auto" w:fill="DAEEF3"/>
            <w:hideMark/>
          </w:tcPr>
          <w:p w:rsidR="004D7CEF" w:rsidRPr="00FC2BC6" w:rsidRDefault="004D7CEF">
            <w:pPr>
              <w:pStyle w:val="a4"/>
              <w:jc w:val="both"/>
              <w:rPr>
                <w:kern w:val="2"/>
                <w:lang w:eastAsia="ar-SA"/>
              </w:rPr>
            </w:pPr>
            <w:r w:rsidRPr="00FC2BC6">
              <w:rPr>
                <w:b/>
                <w:bCs/>
                <w:color w:val="000000"/>
              </w:rPr>
              <w:t>ПЕРЕЧЕНЬ МЕРОПРИЯТИЙ ПО ТЕРРИТОРИАЛЬНОМУ ПЛАНИРОВАНИЮ</w:t>
            </w:r>
          </w:p>
        </w:tc>
      </w:tr>
      <w:tr w:rsidR="004D7CEF" w:rsidRPr="00FC2BC6" w:rsidTr="004D7CEF">
        <w:trPr>
          <w:trHeight w:val="530"/>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b/>
                <w:kern w:val="2"/>
                <w:lang w:eastAsia="ar-SA"/>
              </w:rPr>
            </w:pPr>
            <w:r w:rsidRPr="00FC2BC6">
              <w:rPr>
                <w:b/>
              </w:rPr>
              <w:t>2.1.</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tabs>
                <w:tab w:val="left" w:pos="0"/>
              </w:tabs>
              <w:jc w:val="both"/>
              <w:rPr>
                <w:rFonts w:eastAsia="Lucida Sans Unicode"/>
                <w:b/>
                <w:color w:val="000000"/>
                <w:kern w:val="2"/>
                <w:lang w:eastAsia="ar-SA"/>
              </w:rPr>
            </w:pPr>
            <w:r w:rsidRPr="00FC2BC6">
              <w:rPr>
                <w:rFonts w:eastAsia="Lucida Sans Unicode"/>
                <w:b/>
                <w:color w:val="000000"/>
              </w:rPr>
              <w:t>Мероприятия по оптимизации административно-территориального устройства Ярковского сельского поселения.</w:t>
            </w:r>
          </w:p>
        </w:tc>
      </w:tr>
      <w:tr w:rsidR="004D7CEF" w:rsidRPr="00FC2BC6" w:rsidTr="004D7CEF">
        <w:trPr>
          <w:trHeight w:val="540"/>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b/>
                <w:kern w:val="2"/>
                <w:lang w:eastAsia="ar-SA"/>
              </w:rPr>
            </w:pPr>
            <w:r w:rsidRPr="00FC2BC6">
              <w:rPr>
                <w:b/>
              </w:rPr>
              <w:t>2.2.</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700"/>
              </w:tabs>
              <w:suppressAutoHyphens/>
              <w:jc w:val="both"/>
              <w:rPr>
                <w:rFonts w:ascii="Times New Roman" w:eastAsia="Lucida Sans Unicode" w:hAnsi="Times New Roman"/>
                <w:b/>
                <w:kern w:val="2"/>
                <w:sz w:val="24"/>
                <w:szCs w:val="24"/>
                <w:lang w:eastAsia="ar-SA"/>
              </w:rPr>
            </w:pPr>
            <w:r w:rsidRPr="00FC2BC6">
              <w:rPr>
                <w:rFonts w:ascii="Times New Roman" w:hAnsi="Times New Roman"/>
                <w:b/>
              </w:rPr>
              <w:t>Мероприятия по усовершенствованию и развитию планировочной структуры сельского поселения, функциональному и градостроительному зонированию.</w:t>
            </w:r>
          </w:p>
        </w:tc>
      </w:tr>
      <w:tr w:rsidR="004D7CEF" w:rsidRPr="00FC2BC6" w:rsidTr="004D7CEF">
        <w:trPr>
          <w:trHeight w:val="547"/>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b/>
                <w:kern w:val="2"/>
                <w:lang w:eastAsia="ar-SA"/>
              </w:rPr>
            </w:pPr>
            <w:r w:rsidRPr="00FC2BC6">
              <w:rPr>
                <w:b/>
              </w:rPr>
              <w:t>2.3</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700"/>
              </w:tabs>
              <w:suppressAutoHyphens/>
              <w:jc w:val="both"/>
              <w:rPr>
                <w:rFonts w:ascii="Times New Roman" w:eastAsia="Lucida Sans Unicode" w:hAnsi="Times New Roman"/>
                <w:b/>
                <w:kern w:val="2"/>
                <w:sz w:val="24"/>
                <w:szCs w:val="24"/>
                <w:lang w:eastAsia="ar-SA"/>
              </w:rPr>
            </w:pPr>
            <w:r w:rsidRPr="00FC2BC6">
              <w:rPr>
                <w:rFonts w:ascii="Times New Roman" w:hAnsi="Times New Roman"/>
                <w:b/>
              </w:rPr>
              <w:t>Мероприятия по сохранению, использованию и популяризации объектов культурного наследия.</w:t>
            </w:r>
          </w:p>
        </w:tc>
      </w:tr>
      <w:tr w:rsidR="004D7CEF" w:rsidRPr="00FC2BC6" w:rsidTr="004D7CEF">
        <w:trPr>
          <w:trHeight w:val="554"/>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b/>
                <w:kern w:val="2"/>
                <w:lang w:eastAsia="ar-SA"/>
              </w:rPr>
            </w:pPr>
            <w:r w:rsidRPr="00FC2BC6">
              <w:rPr>
                <w:b/>
              </w:rPr>
              <w:t>2.4.</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b/>
                <w:kern w:val="2"/>
                <w:sz w:val="24"/>
                <w:szCs w:val="24"/>
              </w:rPr>
            </w:pPr>
            <w:r w:rsidRPr="00FC2BC6">
              <w:rPr>
                <w:rFonts w:ascii="Times New Roman" w:hAnsi="Times New Roman" w:cs="Times New Roman"/>
                <w:b/>
                <w:sz w:val="24"/>
                <w:szCs w:val="24"/>
              </w:rPr>
              <w:t xml:space="preserve">Мероприятия по размещению на территории Ярковского сельского поселения объектов капитального строительства местного значения. </w:t>
            </w:r>
          </w:p>
        </w:tc>
      </w:tr>
      <w:tr w:rsidR="004D7CEF" w:rsidRPr="00FC2BC6" w:rsidTr="004D7CEF">
        <w:trPr>
          <w:trHeight w:val="549"/>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i/>
                <w:kern w:val="2"/>
                <w:lang w:eastAsia="ar-SA"/>
              </w:rPr>
            </w:pPr>
            <w:r w:rsidRPr="00FC2BC6">
              <w:rPr>
                <w:i/>
              </w:rPr>
              <w:t>2.4.1.</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b/>
                <w:i/>
                <w:kern w:val="2"/>
                <w:sz w:val="24"/>
                <w:szCs w:val="24"/>
              </w:rPr>
            </w:pPr>
            <w:r w:rsidRPr="00FC2BC6">
              <w:rPr>
                <w:rFonts w:ascii="Times New Roman" w:hAnsi="Times New Roman" w:cs="Times New Roman"/>
                <w:i/>
                <w:sz w:val="24"/>
                <w:szCs w:val="24"/>
              </w:rPr>
              <w:t>Мероприятия по обеспечению территории Ярковского сельского поселения объектами инженерной инфраструктуры.</w:t>
            </w:r>
          </w:p>
        </w:tc>
      </w:tr>
      <w:tr w:rsidR="004D7CEF" w:rsidRPr="00FC2BC6" w:rsidTr="004D7CEF">
        <w:trPr>
          <w:trHeight w:val="556"/>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i/>
                <w:kern w:val="2"/>
                <w:lang w:eastAsia="ar-SA"/>
              </w:rPr>
            </w:pPr>
            <w:r w:rsidRPr="00FC2BC6">
              <w:rPr>
                <w:i/>
              </w:rPr>
              <w:t>2.4.2.</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b/>
                <w:i/>
                <w:kern w:val="2"/>
                <w:sz w:val="24"/>
                <w:szCs w:val="24"/>
              </w:rPr>
            </w:pPr>
            <w:r w:rsidRPr="00FC2BC6">
              <w:rPr>
                <w:rFonts w:ascii="Times New Roman" w:hAnsi="Times New Roman" w:cs="Times New Roman"/>
                <w:i/>
                <w:sz w:val="24"/>
                <w:szCs w:val="24"/>
              </w:rPr>
              <w:t>Мероприятия по обеспечению территории Ярковского сельского поселения объектами транспортной инфраструктуры.</w:t>
            </w:r>
          </w:p>
        </w:tc>
      </w:tr>
      <w:tr w:rsidR="004D7CEF" w:rsidRPr="00FC2BC6" w:rsidTr="004D7CEF">
        <w:trPr>
          <w:trHeight w:val="565"/>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i/>
                <w:kern w:val="2"/>
                <w:lang w:eastAsia="ar-SA"/>
              </w:rPr>
            </w:pPr>
            <w:r w:rsidRPr="00FC2BC6">
              <w:rPr>
                <w:i/>
              </w:rPr>
              <w:t>2.4.3.</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i/>
                <w:kern w:val="2"/>
                <w:sz w:val="24"/>
                <w:szCs w:val="24"/>
              </w:rPr>
            </w:pPr>
            <w:r w:rsidRPr="00FC2BC6">
              <w:rPr>
                <w:rFonts w:ascii="Times New Roman" w:hAnsi="Times New Roman" w:cs="Times New Roman"/>
                <w:i/>
                <w:sz w:val="24"/>
                <w:szCs w:val="24"/>
              </w:rPr>
              <w:t>Мероприятия по обеспечению территории Ярковского сельского поселения объектами жилой инфраструктуры.</w:t>
            </w:r>
          </w:p>
        </w:tc>
      </w:tr>
      <w:tr w:rsidR="004D7CEF" w:rsidRPr="00FC2BC6" w:rsidTr="004D7CEF">
        <w:trPr>
          <w:trHeight w:val="559"/>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i/>
                <w:kern w:val="2"/>
                <w:lang w:eastAsia="ar-SA"/>
              </w:rPr>
            </w:pPr>
            <w:r w:rsidRPr="00FC2BC6">
              <w:rPr>
                <w:bCs/>
                <w:i/>
              </w:rPr>
              <w:t>2.4.4.</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ind w:right="-144"/>
              <w:jc w:val="both"/>
              <w:rPr>
                <w:rFonts w:ascii="Times New Roman" w:eastAsia="Lucida Sans Unicode" w:hAnsi="Times New Roman"/>
                <w:bCs/>
                <w:i/>
                <w:kern w:val="2"/>
                <w:sz w:val="24"/>
                <w:szCs w:val="24"/>
                <w:lang w:eastAsia="ar-SA"/>
              </w:rPr>
            </w:pPr>
            <w:r w:rsidRPr="00FC2BC6">
              <w:rPr>
                <w:rFonts w:ascii="Times New Roman" w:hAnsi="Times New Roman"/>
                <w:bCs/>
                <w:i/>
              </w:rPr>
              <w:t xml:space="preserve">Мероприятия по обеспечению условий для развития сельскохозяйственного производства малого и среднего предпринимательства на территории </w:t>
            </w:r>
            <w:r w:rsidRPr="00FC2BC6">
              <w:rPr>
                <w:rFonts w:ascii="Times New Roman" w:hAnsi="Times New Roman"/>
                <w:i/>
              </w:rPr>
              <w:t>Ярковского</w:t>
            </w:r>
            <w:r w:rsidRPr="00FC2BC6">
              <w:rPr>
                <w:rFonts w:ascii="Times New Roman" w:hAnsi="Times New Roman"/>
                <w:bCs/>
                <w:i/>
              </w:rPr>
              <w:t xml:space="preserve"> сельского поселения.</w:t>
            </w:r>
          </w:p>
        </w:tc>
      </w:tr>
      <w:tr w:rsidR="004D7CEF" w:rsidRPr="00FC2BC6" w:rsidTr="004D7CEF">
        <w:trPr>
          <w:trHeight w:val="429"/>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i/>
                <w:kern w:val="2"/>
                <w:lang w:eastAsia="ar-SA"/>
              </w:rPr>
            </w:pPr>
            <w:r w:rsidRPr="00FC2BC6">
              <w:rPr>
                <w:i/>
              </w:rPr>
              <w:t>2.4.5.</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i/>
                <w:kern w:val="2"/>
                <w:sz w:val="24"/>
                <w:szCs w:val="24"/>
              </w:rPr>
            </w:pPr>
            <w:r w:rsidRPr="00FC2BC6">
              <w:rPr>
                <w:rFonts w:ascii="Times New Roman" w:hAnsi="Times New Roman" w:cs="Times New Roman"/>
                <w:i/>
                <w:sz w:val="24"/>
                <w:szCs w:val="24"/>
              </w:rPr>
              <w:t>Мероприятия по обеспечению Ярковского сельского поселения объектами социальной инфраструктуры.</w:t>
            </w:r>
          </w:p>
        </w:tc>
      </w:tr>
      <w:tr w:rsidR="004D7CEF" w:rsidRPr="00FC2BC6" w:rsidTr="004D7CEF">
        <w:trPr>
          <w:trHeight w:val="575"/>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i/>
                <w:kern w:val="2"/>
                <w:lang w:eastAsia="ar-SA"/>
              </w:rPr>
            </w:pPr>
            <w:r w:rsidRPr="00FC2BC6">
              <w:rPr>
                <w:i/>
              </w:rPr>
              <w:t>2.4.6.</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i/>
                <w:kern w:val="2"/>
                <w:sz w:val="24"/>
                <w:szCs w:val="24"/>
              </w:rPr>
            </w:pPr>
            <w:r w:rsidRPr="00FC2BC6">
              <w:rPr>
                <w:rFonts w:ascii="Times New Roman" w:hAnsi="Times New Roman" w:cs="Times New Roman"/>
                <w:i/>
                <w:sz w:val="24"/>
                <w:szCs w:val="24"/>
              </w:rPr>
              <w:t>Мероприятия по обеспечению территории Ярковского сельского поселения объектами массового отдыха жителей, благоустройства и озеленения.</w:t>
            </w:r>
          </w:p>
        </w:tc>
      </w:tr>
      <w:tr w:rsidR="004D7CEF" w:rsidRPr="00FC2BC6" w:rsidTr="004D7CEF">
        <w:trPr>
          <w:trHeight w:val="555"/>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i/>
                <w:kern w:val="2"/>
                <w:lang w:eastAsia="ar-SA"/>
              </w:rPr>
            </w:pPr>
            <w:r w:rsidRPr="00FC2BC6">
              <w:rPr>
                <w:i/>
              </w:rPr>
              <w:t>2.4.7.</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i/>
                <w:kern w:val="2"/>
                <w:sz w:val="24"/>
                <w:szCs w:val="24"/>
              </w:rPr>
            </w:pPr>
            <w:r w:rsidRPr="00FC2BC6">
              <w:rPr>
                <w:rFonts w:ascii="Times New Roman" w:hAnsi="Times New Roman" w:cs="Times New Roman"/>
                <w:i/>
                <w:sz w:val="24"/>
                <w:szCs w:val="24"/>
              </w:rPr>
              <w:t>Мероприятия по организации площадок накопления твердых коммунальных отходов, организации мест захоронения на территории Ярковского сельского поселения.</w:t>
            </w:r>
          </w:p>
        </w:tc>
      </w:tr>
      <w:tr w:rsidR="004D7CEF" w:rsidRPr="00FC2BC6" w:rsidTr="004D7CEF">
        <w:trPr>
          <w:trHeight w:val="410"/>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b/>
                <w:kern w:val="2"/>
                <w:lang w:eastAsia="ar-SA"/>
              </w:rPr>
            </w:pPr>
            <w:r w:rsidRPr="00FC2BC6">
              <w:rPr>
                <w:b/>
              </w:rPr>
              <w:t>2.5.</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b/>
                <w:kern w:val="2"/>
                <w:lang w:eastAsia="ar-SA"/>
              </w:rPr>
            </w:pPr>
            <w:r w:rsidRPr="00FC2BC6">
              <w:rPr>
                <w:b/>
              </w:rPr>
              <w:t>Мероприятия по охране окружающей среды.</w:t>
            </w:r>
          </w:p>
        </w:tc>
      </w:tr>
      <w:tr w:rsidR="004D7CEF" w:rsidRPr="00FC2BC6" w:rsidTr="004D7CEF">
        <w:trPr>
          <w:trHeight w:val="577"/>
        </w:trPr>
        <w:tc>
          <w:tcPr>
            <w:tcW w:w="7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rPr>
                <w:kern w:val="2"/>
                <w:lang w:eastAsia="ar-SA"/>
              </w:rPr>
            </w:pPr>
            <w:r w:rsidRPr="00FC2BC6">
              <w:rPr>
                <w:b/>
              </w:rPr>
              <w:t>2.6.</w:t>
            </w:r>
          </w:p>
        </w:tc>
        <w:tc>
          <w:tcPr>
            <w:tcW w:w="867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b/>
                <w:kern w:val="2"/>
              </w:rPr>
            </w:pPr>
            <w:r w:rsidRPr="00FC2BC6">
              <w:rPr>
                <w:rFonts w:ascii="Times New Roman" w:hAnsi="Times New Roman" w:cs="Times New Roman"/>
                <w:b/>
                <w:sz w:val="24"/>
                <w:szCs w:val="24"/>
              </w:rPr>
              <w:t>Мероприятия по предотвращению чрезвычайных ситуаций природного и техногенного характера.</w:t>
            </w:r>
          </w:p>
        </w:tc>
      </w:tr>
      <w:tr w:rsidR="004D7CEF" w:rsidRPr="00FC2BC6" w:rsidTr="004D7CEF">
        <w:trPr>
          <w:trHeight w:val="407"/>
        </w:trPr>
        <w:tc>
          <w:tcPr>
            <w:tcW w:w="778" w:type="dxa"/>
            <w:tcBorders>
              <w:top w:val="single" w:sz="4" w:space="0" w:color="000000"/>
              <w:left w:val="single" w:sz="4" w:space="0" w:color="000000"/>
              <w:bottom w:val="single" w:sz="4" w:space="0" w:color="000000"/>
              <w:right w:val="single" w:sz="4" w:space="0" w:color="000000"/>
            </w:tcBorders>
            <w:shd w:val="clear" w:color="auto" w:fill="DAEEF3"/>
            <w:hideMark/>
          </w:tcPr>
          <w:p w:rsidR="004D7CEF" w:rsidRPr="00FC2BC6" w:rsidRDefault="004D7CEF">
            <w:pPr>
              <w:pStyle w:val="a4"/>
              <w:rPr>
                <w:b/>
                <w:kern w:val="2"/>
                <w:lang w:eastAsia="ar-SA"/>
              </w:rPr>
            </w:pPr>
            <w:r w:rsidRPr="00FC2BC6">
              <w:rPr>
                <w:b/>
              </w:rPr>
              <w:t>3.</w:t>
            </w:r>
          </w:p>
        </w:tc>
        <w:tc>
          <w:tcPr>
            <w:tcW w:w="8678" w:type="dxa"/>
            <w:tcBorders>
              <w:top w:val="single" w:sz="4" w:space="0" w:color="000000"/>
              <w:left w:val="single" w:sz="4" w:space="0" w:color="000000"/>
              <w:bottom w:val="single" w:sz="4" w:space="0" w:color="000000"/>
              <w:right w:val="single" w:sz="4" w:space="0" w:color="000000"/>
            </w:tcBorders>
            <w:shd w:val="clear" w:color="auto" w:fill="DAEEF3"/>
            <w:hideMark/>
          </w:tcPr>
          <w:p w:rsidR="004D7CEF" w:rsidRPr="00FC2BC6" w:rsidRDefault="004D7CEF">
            <w:pPr>
              <w:pageBreakBefore/>
              <w:widowControl w:val="0"/>
              <w:suppressAutoHyphens/>
              <w:autoSpaceDE w:val="0"/>
              <w:autoSpaceDN w:val="0"/>
              <w:adjustRightInd w:val="0"/>
              <w:outlineLvl w:val="1"/>
              <w:rPr>
                <w:rFonts w:ascii="Times New Roman" w:eastAsia="Lucida Sans Unicode" w:hAnsi="Times New Roman"/>
                <w:b/>
                <w:kern w:val="2"/>
                <w:sz w:val="24"/>
                <w:szCs w:val="24"/>
                <w:lang w:val="en-US" w:eastAsia="ar-SA"/>
              </w:rPr>
            </w:pPr>
            <w:r w:rsidRPr="00FC2BC6">
              <w:rPr>
                <w:rFonts w:ascii="Times New Roman" w:hAnsi="Times New Roman"/>
                <w:b/>
              </w:rPr>
              <w:t>ПОРЯДОК РЕАЛИЗАЦИИ ГЕНЕРАЛЬНОГО ПЛАНА</w:t>
            </w:r>
          </w:p>
        </w:tc>
      </w:tr>
    </w:tbl>
    <w:p w:rsidR="004D7CEF" w:rsidRPr="00FC2BC6" w:rsidRDefault="004D7CEF" w:rsidP="004D7CEF">
      <w:pPr>
        <w:pStyle w:val="a4"/>
        <w:pageBreakBefore/>
        <w:jc w:val="center"/>
        <w:rPr>
          <w:b/>
          <w:bCs/>
          <w:kern w:val="2"/>
          <w:lang w:eastAsia="ar-SA"/>
        </w:rPr>
      </w:pPr>
      <w:r w:rsidRPr="00FC2BC6">
        <w:rPr>
          <w:b/>
          <w:bCs/>
        </w:rPr>
        <w:lastRenderedPageBreak/>
        <w:t>СОСТАВ ГЕНЕРАЛЬНОГО ПЛАНА</w:t>
      </w:r>
    </w:p>
    <w:tbl>
      <w:tblPr>
        <w:tblW w:w="9095" w:type="dxa"/>
        <w:jc w:val="center"/>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9"/>
        <w:gridCol w:w="1547"/>
        <w:gridCol w:w="6979"/>
      </w:tblGrid>
      <w:tr w:rsidR="004D7CEF" w:rsidRPr="00FC2BC6" w:rsidTr="004D7CEF">
        <w:trPr>
          <w:trHeight w:val="331"/>
          <w:tblCellSpacing w:w="0" w:type="dxa"/>
          <w:jc w:val="center"/>
        </w:trPr>
        <w:tc>
          <w:tcPr>
            <w:tcW w:w="580" w:type="dxa"/>
            <w:tcBorders>
              <w:top w:val="single" w:sz="4" w:space="0" w:color="auto"/>
              <w:left w:val="single" w:sz="4" w:space="0" w:color="auto"/>
              <w:bottom w:val="single" w:sz="4" w:space="0" w:color="auto"/>
              <w:right w:val="single" w:sz="4" w:space="0" w:color="auto"/>
            </w:tcBorders>
            <w:shd w:val="solid" w:color="DAEEF3" w:fill="D9D9D9"/>
            <w:hideMark/>
          </w:tcPr>
          <w:p w:rsidR="004D7CEF" w:rsidRPr="00FC2BC6" w:rsidRDefault="004D7CEF">
            <w:pPr>
              <w:pStyle w:val="a4"/>
              <w:jc w:val="center"/>
              <w:rPr>
                <w:kern w:val="2"/>
                <w:lang w:eastAsia="ar-SA"/>
              </w:rPr>
            </w:pPr>
            <w:r w:rsidRPr="00FC2BC6">
              <w:t xml:space="preserve">№ </w:t>
            </w:r>
          </w:p>
        </w:tc>
        <w:tc>
          <w:tcPr>
            <w:tcW w:w="1276" w:type="dxa"/>
            <w:tcBorders>
              <w:top w:val="single" w:sz="4" w:space="0" w:color="auto"/>
              <w:left w:val="single" w:sz="4" w:space="0" w:color="auto"/>
              <w:bottom w:val="single" w:sz="4" w:space="0" w:color="auto"/>
              <w:right w:val="single" w:sz="4" w:space="0" w:color="auto"/>
            </w:tcBorders>
            <w:shd w:val="solid" w:color="DAEEF3" w:fill="D9D9D9"/>
            <w:hideMark/>
          </w:tcPr>
          <w:p w:rsidR="004D7CEF" w:rsidRPr="00FC2BC6" w:rsidRDefault="004D7CEF">
            <w:pPr>
              <w:pStyle w:val="a4"/>
              <w:jc w:val="center"/>
              <w:rPr>
                <w:kern w:val="2"/>
                <w:lang w:eastAsia="ar-SA"/>
              </w:rPr>
            </w:pPr>
            <w:r w:rsidRPr="00FC2BC6">
              <w:rPr>
                <w:b/>
                <w:bCs/>
              </w:rPr>
              <w:t>Обозначение</w:t>
            </w:r>
          </w:p>
        </w:tc>
        <w:tc>
          <w:tcPr>
            <w:tcW w:w="7239" w:type="dxa"/>
            <w:tcBorders>
              <w:top w:val="single" w:sz="4" w:space="0" w:color="auto"/>
              <w:left w:val="single" w:sz="4" w:space="0" w:color="auto"/>
              <w:bottom w:val="single" w:sz="4" w:space="0" w:color="auto"/>
              <w:right w:val="single" w:sz="4" w:space="0" w:color="auto"/>
            </w:tcBorders>
            <w:shd w:val="solid" w:color="DAEEF3" w:fill="D9D9D9"/>
            <w:hideMark/>
          </w:tcPr>
          <w:p w:rsidR="004D7CEF" w:rsidRPr="00FC2BC6" w:rsidRDefault="004D7CEF">
            <w:pPr>
              <w:pStyle w:val="a4"/>
              <w:jc w:val="center"/>
              <w:rPr>
                <w:kern w:val="2"/>
                <w:lang w:eastAsia="ar-SA"/>
              </w:rPr>
            </w:pPr>
            <w:r w:rsidRPr="00FC2BC6">
              <w:rPr>
                <w:b/>
                <w:bCs/>
              </w:rPr>
              <w:t>Наименование</w:t>
            </w:r>
          </w:p>
        </w:tc>
      </w:tr>
      <w:tr w:rsidR="004D7CEF" w:rsidRPr="00FC2BC6" w:rsidTr="004D7CEF">
        <w:trPr>
          <w:trHeight w:val="196"/>
          <w:tblCellSpacing w:w="0" w:type="dxa"/>
          <w:jc w:val="center"/>
        </w:trPr>
        <w:tc>
          <w:tcPr>
            <w:tcW w:w="9095" w:type="dxa"/>
            <w:gridSpan w:val="3"/>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95" w:lineRule="atLeast"/>
              <w:rPr>
                <w:kern w:val="2"/>
                <w:lang w:eastAsia="ar-SA"/>
              </w:rPr>
            </w:pPr>
            <w:r w:rsidRPr="00FC2BC6">
              <w:rPr>
                <w:b/>
                <w:bCs/>
              </w:rPr>
              <w:t>Текстовая часть</w:t>
            </w:r>
          </w:p>
        </w:tc>
      </w:tr>
      <w:tr w:rsidR="004D7CEF" w:rsidRPr="00FC2BC6" w:rsidTr="004D7CEF">
        <w:trPr>
          <w:trHeight w:val="150"/>
          <w:tblCellSpacing w:w="0" w:type="dxa"/>
          <w:jc w:val="center"/>
        </w:trPr>
        <w:tc>
          <w:tcPr>
            <w:tcW w:w="580"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color w:val="0070C0"/>
                <w:kern w:val="2"/>
                <w:lang w:eastAsia="ar-SA"/>
              </w:rPr>
            </w:pPr>
            <w:r w:rsidRPr="00FC2BC6">
              <w:rPr>
                <w:color w:val="0070C0"/>
              </w:rPr>
              <w:t>1.</w:t>
            </w: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color w:val="0070C0"/>
                <w:kern w:val="2"/>
                <w:lang w:eastAsia="ar-SA"/>
              </w:rPr>
            </w:pPr>
            <w:r w:rsidRPr="00FC2BC6">
              <w:rPr>
                <w:color w:val="0070C0"/>
              </w:rPr>
              <w:t xml:space="preserve">Том </w:t>
            </w:r>
            <w:r w:rsidRPr="00FC2BC6">
              <w:rPr>
                <w:color w:val="0070C0"/>
                <w:lang w:val="en-US"/>
              </w:rPr>
              <w:t>I</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both"/>
              <w:rPr>
                <w:color w:val="0070C0"/>
                <w:kern w:val="2"/>
                <w:lang w:eastAsia="ar-SA"/>
              </w:rPr>
            </w:pPr>
            <w:r w:rsidRPr="00FC2BC6">
              <w:rPr>
                <w:color w:val="0070C0"/>
              </w:rPr>
              <w:t xml:space="preserve">Положение о территориальном планировании </w:t>
            </w:r>
          </w:p>
        </w:tc>
      </w:tr>
      <w:tr w:rsidR="004D7CEF" w:rsidRPr="00FC2BC6" w:rsidTr="004D7CEF">
        <w:trPr>
          <w:trHeight w:val="150"/>
          <w:tblCellSpacing w:w="0" w:type="dxa"/>
          <w:jc w:val="center"/>
        </w:trPr>
        <w:tc>
          <w:tcPr>
            <w:tcW w:w="1856"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Приложение к Тому 1</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both"/>
              <w:rPr>
                <w:kern w:val="2"/>
                <w:lang w:eastAsia="ar-SA"/>
              </w:rPr>
            </w:pPr>
            <w:r w:rsidRPr="00FC2BC6">
              <w:t>Текстовое, графическое и координатное описание прохождения границ села Ярки, села Подгорное</w:t>
            </w:r>
          </w:p>
        </w:tc>
      </w:tr>
      <w:tr w:rsidR="004D7CEF" w:rsidRPr="00FC2BC6" w:rsidTr="004D7CEF">
        <w:trPr>
          <w:trHeight w:val="150"/>
          <w:tblCellSpacing w:w="0" w:type="dxa"/>
          <w:jc w:val="center"/>
        </w:trPr>
        <w:tc>
          <w:tcPr>
            <w:tcW w:w="580"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color w:val="0070C0"/>
                <w:kern w:val="2"/>
                <w:lang w:eastAsia="ar-SA"/>
              </w:rPr>
            </w:pPr>
            <w:r w:rsidRPr="00FC2BC6">
              <w:rPr>
                <w:color w:val="0070C0"/>
              </w:rPr>
              <w:t>2.</w:t>
            </w: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color w:val="0070C0"/>
                <w:kern w:val="2"/>
                <w:lang w:eastAsia="ar-SA"/>
              </w:rPr>
            </w:pPr>
            <w:r w:rsidRPr="00FC2BC6">
              <w:rPr>
                <w:color w:val="0070C0"/>
              </w:rPr>
              <w:t xml:space="preserve">Том </w:t>
            </w:r>
            <w:r w:rsidRPr="00FC2BC6">
              <w:rPr>
                <w:color w:val="0070C0"/>
                <w:lang w:val="en-US"/>
              </w:rPr>
              <w:t>II</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both"/>
              <w:rPr>
                <w:color w:val="0070C0"/>
                <w:kern w:val="2"/>
                <w:lang w:eastAsia="ar-SA"/>
              </w:rPr>
            </w:pPr>
            <w:r w:rsidRPr="00FC2BC6">
              <w:rPr>
                <w:color w:val="0070C0"/>
              </w:rPr>
              <w:t>Материалы по обоснованию генерального плана Ярковского сельского поселения (пояснительная записка).</w:t>
            </w:r>
          </w:p>
        </w:tc>
      </w:tr>
      <w:tr w:rsidR="004D7CEF" w:rsidRPr="00FC2BC6" w:rsidTr="004D7CEF">
        <w:trPr>
          <w:trHeight w:val="150"/>
          <w:tblCellSpacing w:w="0" w:type="dxa"/>
          <w:jc w:val="center"/>
        </w:trPr>
        <w:tc>
          <w:tcPr>
            <w:tcW w:w="9095" w:type="dxa"/>
            <w:gridSpan w:val="3"/>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rPr>
                <w:kern w:val="2"/>
                <w:lang w:eastAsia="ar-SA"/>
              </w:rPr>
            </w:pPr>
            <w:r w:rsidRPr="00FC2BC6">
              <w:rPr>
                <w:b/>
                <w:bCs/>
              </w:rPr>
              <w:t>Графическая часть</w:t>
            </w:r>
          </w:p>
        </w:tc>
      </w:tr>
      <w:tr w:rsidR="004D7CEF" w:rsidRPr="00FC2BC6" w:rsidTr="004D7CEF">
        <w:trPr>
          <w:trHeight w:val="150"/>
          <w:tblCellSpacing w:w="0" w:type="dxa"/>
          <w:jc w:val="center"/>
        </w:trPr>
        <w:tc>
          <w:tcPr>
            <w:tcW w:w="580" w:type="dxa"/>
            <w:vMerge w:val="restart"/>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3.</w:t>
            </w: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color w:val="0070C0"/>
                <w:kern w:val="2"/>
                <w:lang w:eastAsia="ar-SA"/>
              </w:rPr>
            </w:pPr>
            <w:r w:rsidRPr="00FC2BC6">
              <w:rPr>
                <w:color w:val="0070C0"/>
              </w:rPr>
              <w:t>1</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color w:val="0070C0"/>
                <w:kern w:val="2"/>
                <w:sz w:val="24"/>
                <w:szCs w:val="24"/>
                <w:lang w:eastAsia="ar-SA"/>
              </w:rPr>
            </w:pPr>
            <w:r w:rsidRPr="00FC2BC6">
              <w:rPr>
                <w:rFonts w:ascii="Times New Roman" w:hAnsi="Times New Roman"/>
                <w:color w:val="0070C0"/>
              </w:rPr>
              <w:t xml:space="preserve">Карта генерального плана с отображением планируемого размещения объектов федерального, регионального или местного значения, функциональных зон и образуемых границ населённых пунктов </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color w:val="0070C0"/>
                <w:kern w:val="2"/>
                <w:lang w:eastAsia="ar-SA"/>
              </w:rPr>
            </w:pPr>
            <w:r w:rsidRPr="00FC2BC6">
              <w:rPr>
                <w:color w:val="0070C0"/>
              </w:rPr>
              <w:t>2</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color w:val="0070C0"/>
                <w:kern w:val="2"/>
                <w:sz w:val="24"/>
                <w:szCs w:val="24"/>
                <w:lang w:eastAsia="ar-SA"/>
              </w:rPr>
            </w:pPr>
            <w:r w:rsidRPr="00FC2BC6">
              <w:rPr>
                <w:rFonts w:ascii="Times New Roman" w:hAnsi="Times New Roman"/>
                <w:color w:val="0070C0"/>
              </w:rPr>
              <w:t xml:space="preserve">Карта генерального плана населённых пунктов с отображением планируемого размещения объектов федерального, регионального или местного значения, функциональных зон и образуемых границ населённых пунктов </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3</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Карта комплексной оценки современного состояния территории с отображением местоположения объектов федерального, регионального и местного значения, функциональных зон и существующих границ населённых пунктов.</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4</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Карта современного состояния территории с отображением результатов анализа комплексного развития и зон с особыми условиями использования территории.</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5</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Карта развития транспортной инфраструктуры.</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6</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Карта развития инженерной инфраструктуры. Система водоснабжения. </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7</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Карта развития инженерной инфраструктуры. Система газоснабжения и теплоснабжения.</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8</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Карта развития инженерной инфраструктуры. Система электроснабжения.</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9</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Карта развития инженерной инфраструктуры Ярковского сельского поселения. Система линий связи.</w:t>
            </w:r>
          </w:p>
        </w:tc>
      </w:tr>
      <w:tr w:rsidR="004D7CEF" w:rsidRPr="00FC2BC6" w:rsidTr="004D7CEF">
        <w:trPr>
          <w:trHeight w:val="1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10</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Карта использования территории с распределением земель сельскохозяйственного назначения по землепользователям</w:t>
            </w:r>
          </w:p>
        </w:tc>
      </w:tr>
      <w:tr w:rsidR="004D7CEF" w:rsidRPr="00FC2BC6" w:rsidTr="004D7CEF">
        <w:trPr>
          <w:trHeight w:val="40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spacing w:line="150" w:lineRule="atLeast"/>
              <w:jc w:val="center"/>
              <w:rPr>
                <w:kern w:val="2"/>
                <w:lang w:eastAsia="ar-SA"/>
              </w:rPr>
            </w:pPr>
            <w:r w:rsidRPr="00FC2BC6">
              <w:t>11</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Карта границ территорий, подверженных риску возникновения </w:t>
            </w:r>
            <w:r w:rsidRPr="00FC2BC6">
              <w:rPr>
                <w:rFonts w:ascii="Times New Roman" w:hAnsi="Times New Roman"/>
              </w:rPr>
              <w:lastRenderedPageBreak/>
              <w:t xml:space="preserve">чрезвычайных ситуаций природного и техногенного характера. </w:t>
            </w:r>
          </w:p>
        </w:tc>
      </w:tr>
      <w:tr w:rsidR="004D7CEF" w:rsidRPr="00FC2BC6" w:rsidTr="004D7CEF">
        <w:trPr>
          <w:trHeight w:val="40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rPr>
                <w:rFonts w:ascii="Times New Roman" w:hAnsi="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4"/>
              <w:jc w:val="center"/>
              <w:rPr>
                <w:kern w:val="2"/>
                <w:lang w:eastAsia="ar-SA"/>
              </w:rPr>
            </w:pPr>
            <w:r w:rsidRPr="00FC2BC6">
              <w:t>12</w:t>
            </w:r>
          </w:p>
        </w:tc>
        <w:tc>
          <w:tcPr>
            <w:tcW w:w="723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Карта зон действия поражающих факторов возможных аварийных ситуаций на транспортных коммуникациях Ярковского сельского поселения. </w:t>
            </w:r>
          </w:p>
        </w:tc>
      </w:tr>
    </w:tbl>
    <w:p w:rsidR="004D7CEF" w:rsidRPr="00FC2BC6" w:rsidRDefault="004D7CEF" w:rsidP="004D7CEF">
      <w:pPr>
        <w:rPr>
          <w:rFonts w:ascii="Times New Roman" w:eastAsia="Lucida Sans Unicode" w:hAnsi="Times New Roman"/>
          <w:kern w:val="2"/>
          <w:highlight w:val="lightGray"/>
          <w:lang w:eastAsia="en-US" w:bidi="en-US"/>
        </w:rPr>
      </w:pPr>
    </w:p>
    <w:p w:rsidR="004D7CEF" w:rsidRPr="00FC2BC6" w:rsidRDefault="004D7CEF" w:rsidP="004D7CEF">
      <w:pPr>
        <w:pStyle w:val="ConsPlusNormal"/>
        <w:ind w:firstLine="567"/>
        <w:jc w:val="center"/>
        <w:rPr>
          <w:rFonts w:ascii="Times New Roman" w:hAnsi="Times New Roman" w:cs="Times New Roman"/>
          <w:b/>
          <w:sz w:val="24"/>
          <w:szCs w:val="24"/>
          <w:lang w:eastAsia="en-US" w:bidi="en-US"/>
        </w:rPr>
      </w:pPr>
      <w:r w:rsidRPr="00FC2BC6">
        <w:rPr>
          <w:rFonts w:ascii="Times New Roman" w:eastAsia="Arial" w:hAnsi="Times New Roman" w:cs="Times New Roman"/>
          <w:b/>
          <w:color w:val="000000"/>
          <w:lang w:eastAsia="en-US" w:bidi="en-US"/>
        </w:rPr>
        <w:br w:type="page"/>
      </w:r>
      <w:r w:rsidRPr="00FC2BC6">
        <w:rPr>
          <w:rFonts w:ascii="Times New Roman" w:hAnsi="Times New Roman" w:cs="Times New Roman"/>
          <w:b/>
          <w:sz w:val="24"/>
          <w:szCs w:val="24"/>
        </w:rPr>
        <w:lastRenderedPageBreak/>
        <w:t>1. ЦЕЛИ И ЗАДАЧИ ТЕРРИТОРИАЛЬНОГО ПЛАНИРОВАНИЯ</w:t>
      </w:r>
    </w:p>
    <w:p w:rsidR="004D7CEF" w:rsidRPr="00FC2BC6" w:rsidRDefault="004D7CEF" w:rsidP="004D7CEF">
      <w:pPr>
        <w:pStyle w:val="afff1"/>
        <w:ind w:firstLine="0"/>
        <w:jc w:val="center"/>
        <w:rPr>
          <w:rFonts w:ascii="Times New Roman" w:hAnsi="Times New Roman" w:cs="Times New Roman"/>
          <w:color w:val="000000"/>
          <w:sz w:val="24"/>
        </w:rPr>
      </w:pPr>
    </w:p>
    <w:p w:rsidR="004D7CEF" w:rsidRPr="00FC2BC6" w:rsidRDefault="004D7CEF" w:rsidP="004D7CEF">
      <w:pPr>
        <w:pStyle w:val="ConsPlusNormal"/>
        <w:tabs>
          <w:tab w:val="left" w:pos="12960"/>
        </w:tabs>
        <w:ind w:firstLine="567"/>
        <w:jc w:val="both"/>
        <w:rPr>
          <w:rFonts w:ascii="Times New Roman" w:hAnsi="Times New Roman" w:cs="Times New Roman"/>
          <w:color w:val="000000"/>
          <w:sz w:val="24"/>
        </w:rPr>
      </w:pPr>
      <w:r w:rsidRPr="00FC2BC6">
        <w:rPr>
          <w:rFonts w:ascii="Times New Roman" w:hAnsi="Times New Roman" w:cs="Times New Roman"/>
          <w:sz w:val="24"/>
        </w:rPr>
        <w:t>Генеральный план Ярковского сельского поселения Новохопёрского муниципального района Воронежской области разработан по заказу администрации Ярковского сельского поселения в соответствии с муниципальным контрактом от 10.05.2012 г. № 37</w:t>
      </w:r>
    </w:p>
    <w:p w:rsidR="004D7CEF" w:rsidRPr="00FC2BC6" w:rsidRDefault="004D7CEF" w:rsidP="004D7CEF">
      <w:pPr>
        <w:pStyle w:val="ConsPlusNormal"/>
        <w:tabs>
          <w:tab w:val="left" w:pos="12960"/>
        </w:tabs>
        <w:ind w:firstLine="567"/>
        <w:jc w:val="both"/>
        <w:rPr>
          <w:rFonts w:ascii="Times New Roman" w:hAnsi="Times New Roman" w:cs="Times New Roman"/>
          <w:color w:val="FF0000"/>
          <w:sz w:val="24"/>
          <w:szCs w:val="24"/>
        </w:rPr>
      </w:pPr>
      <w:r w:rsidRPr="00FC2BC6">
        <w:rPr>
          <w:rFonts w:ascii="Times New Roman" w:hAnsi="Times New Roman" w:cs="Times New Roman"/>
          <w:sz w:val="24"/>
          <w:szCs w:val="24"/>
        </w:rPr>
        <w:t xml:space="preserve">Основанием для разработки настоящего Генерального плана послужили положения статей 23-25 </w:t>
      </w:r>
      <w:r w:rsidRPr="00FC2BC6">
        <w:rPr>
          <w:rFonts w:ascii="Times New Roman" w:hAnsi="Times New Roman" w:cs="Times New Roman"/>
          <w:sz w:val="24"/>
          <w:szCs w:val="24"/>
          <w:shd w:val="clear" w:color="auto" w:fill="FFFFFF"/>
        </w:rPr>
        <w:t>Градостроительного кодекса Российской Федерации (ФЗ-190 от 29.12.2004 г.), положения статьи 14 Федерального закона «Об общих принципах организации местного самоуправления в Российской Федерации» от 06.10.2003 года № 131-ФЗ.</w:t>
      </w:r>
    </w:p>
    <w:p w:rsidR="004D7CEF" w:rsidRPr="00FC2BC6" w:rsidRDefault="004D7CEF" w:rsidP="004D7CEF">
      <w:pPr>
        <w:pStyle w:val="a4"/>
        <w:ind w:firstLine="567"/>
        <w:jc w:val="both"/>
      </w:pPr>
      <w:r w:rsidRPr="00FC2BC6">
        <w:t xml:space="preserve">Генеральный план утвержден решением Совета народных депутатов Ярковского сельского поселения от 22.10.2012г. № 11/1. </w:t>
      </w:r>
    </w:p>
    <w:p w:rsidR="004D7CEF" w:rsidRPr="00FC2BC6" w:rsidRDefault="004D7CEF" w:rsidP="004D7CEF">
      <w:pPr>
        <w:pStyle w:val="a4"/>
        <w:ind w:firstLine="567"/>
        <w:jc w:val="both"/>
      </w:pPr>
      <w:r w:rsidRPr="00FC2BC6">
        <w:t>Внесение изменений (дополнений) в генеральный план в части установления границ населенных пунктов выполнен</w:t>
      </w:r>
      <w:proofErr w:type="gramStart"/>
      <w:r w:rsidRPr="00FC2BC6">
        <w:t>о ООО</w:t>
      </w:r>
      <w:proofErr w:type="gramEnd"/>
      <w:r w:rsidRPr="00FC2BC6">
        <w:t xml:space="preserve"> НПО «</w:t>
      </w:r>
      <w:proofErr w:type="spellStart"/>
      <w:r w:rsidRPr="00FC2BC6">
        <w:t>ГеоГИС</w:t>
      </w:r>
      <w:proofErr w:type="spellEnd"/>
      <w:r w:rsidRPr="00FC2BC6">
        <w:t>» и утверждено решением Совета народных депутатов Ярковского сельского поселения от 29.06.2015 № 56/1.</w:t>
      </w:r>
    </w:p>
    <w:p w:rsidR="004D7CEF" w:rsidRPr="00FC2BC6" w:rsidRDefault="004D7CEF" w:rsidP="004D7CEF">
      <w:pPr>
        <w:pStyle w:val="a4"/>
        <w:ind w:firstLine="567"/>
        <w:jc w:val="both"/>
        <w:rPr>
          <w:color w:val="0070C0"/>
        </w:rPr>
      </w:pPr>
    </w:p>
    <w:p w:rsidR="004D7CEF" w:rsidRPr="00FC2BC6" w:rsidRDefault="004D7CEF" w:rsidP="004D7CEF">
      <w:pPr>
        <w:pStyle w:val="a4"/>
        <w:ind w:firstLine="567"/>
        <w:jc w:val="both"/>
        <w:rPr>
          <w:color w:val="0070C0"/>
          <w:shd w:val="clear" w:color="auto" w:fill="FFFFFF"/>
        </w:rPr>
      </w:pPr>
      <w:r w:rsidRPr="00FC2BC6">
        <w:rPr>
          <w:color w:val="0070C0"/>
        </w:rPr>
        <w:t>Внесение изменений в генеральный план выполнено БУВО «Нормативно-проектный центр» на основании постановления администрации Ярковского сельского поселения от 08.10.2024 № 39 в части отображения мероприятия по размещению планируемого кладбища на земельном участке с кадастровым номером 36:17:7000011:</w:t>
      </w:r>
      <w:r w:rsidRPr="00FC2BC6">
        <w:rPr>
          <w:color w:val="0070C0"/>
          <w:shd w:val="clear" w:color="auto" w:fill="FFFFFF"/>
        </w:rPr>
        <w:t>340.</w:t>
      </w:r>
    </w:p>
    <w:p w:rsidR="004D7CEF" w:rsidRPr="00FC2BC6" w:rsidRDefault="004D7CEF" w:rsidP="004D7CEF">
      <w:pPr>
        <w:pStyle w:val="a4"/>
        <w:ind w:firstLine="567"/>
        <w:jc w:val="both"/>
      </w:pPr>
    </w:p>
    <w:p w:rsidR="004D7CEF" w:rsidRPr="00FC2BC6" w:rsidRDefault="004D7CEF" w:rsidP="004D7CEF">
      <w:pPr>
        <w:pStyle w:val="a4"/>
        <w:ind w:firstLine="567"/>
        <w:jc w:val="both"/>
      </w:pPr>
      <w:r w:rsidRPr="00FC2BC6">
        <w:t xml:space="preserve">Генеральный план разработан на расчетный срок до 2030 года, с выделением первой очереди реализации – 2020 год. </w:t>
      </w:r>
      <w:proofErr w:type="gramStart"/>
      <w:r w:rsidRPr="00FC2BC6">
        <w:t>Генеральный план Ярковского сельского поселения –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Новохопёрского  муниципального района.</w:t>
      </w:r>
      <w:proofErr w:type="gramEnd"/>
    </w:p>
    <w:p w:rsidR="004D7CEF" w:rsidRPr="00FC2BC6" w:rsidRDefault="004D7CEF" w:rsidP="004D7CEF">
      <w:pPr>
        <w:ind w:firstLine="567"/>
        <w:jc w:val="both"/>
        <w:rPr>
          <w:rFonts w:ascii="Times New Roman" w:eastAsia="Lucida Sans Unicode" w:hAnsi="Times New Roman"/>
          <w:lang w:eastAsia="en-US" w:bidi="en-US"/>
        </w:rPr>
      </w:pPr>
      <w:r w:rsidRPr="00FC2BC6">
        <w:rPr>
          <w:rFonts w:ascii="Times New Roman" w:hAnsi="Times New Roman"/>
          <w:bCs/>
        </w:rPr>
        <w:t>Основной целью Генерального плана Ярковского сельского поселения является разработка комплекса мероприятий для устойчивого развития сельского поселения как единой градостроительной системы.</w:t>
      </w:r>
    </w:p>
    <w:p w:rsidR="004D7CEF" w:rsidRPr="00FC2BC6" w:rsidRDefault="004D7CEF" w:rsidP="004D7CEF">
      <w:pPr>
        <w:pStyle w:val="ConsPlusNormal"/>
        <w:tabs>
          <w:tab w:val="left" w:pos="12960"/>
        </w:tabs>
        <w:ind w:firstLine="567"/>
        <w:jc w:val="both"/>
        <w:rPr>
          <w:rFonts w:ascii="Times New Roman" w:hAnsi="Times New Roman" w:cs="Times New Roman"/>
          <w:bCs/>
          <w:sz w:val="24"/>
          <w:lang w:eastAsia="en-US" w:bidi="en-US"/>
        </w:rPr>
      </w:pPr>
      <w:r w:rsidRPr="00FC2BC6">
        <w:rPr>
          <w:rFonts w:ascii="Times New Roman" w:hAnsi="Times New Roman" w:cs="Times New Roman"/>
          <w:bCs/>
          <w:sz w:val="24"/>
        </w:rPr>
        <w:t>Устойчивое развитие территории сельского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4D7CEF" w:rsidRPr="00FC2BC6" w:rsidRDefault="004D7CEF" w:rsidP="004D7CEF">
      <w:pPr>
        <w:pStyle w:val="ConsPlusNormal"/>
        <w:tabs>
          <w:tab w:val="left" w:pos="12960"/>
        </w:tabs>
        <w:ind w:firstLine="567"/>
        <w:jc w:val="both"/>
        <w:rPr>
          <w:rFonts w:ascii="Times New Roman" w:hAnsi="Times New Roman" w:cs="Times New Roman"/>
          <w:b/>
          <w:bCs/>
          <w:sz w:val="24"/>
        </w:rPr>
      </w:pPr>
    </w:p>
    <w:p w:rsidR="004D7CEF" w:rsidRPr="00FC2BC6" w:rsidRDefault="004D7CEF" w:rsidP="004D7CEF">
      <w:pPr>
        <w:pStyle w:val="ConsPlusNormal"/>
        <w:tabs>
          <w:tab w:val="left" w:pos="12960"/>
        </w:tabs>
        <w:ind w:firstLine="567"/>
        <w:jc w:val="both"/>
        <w:rPr>
          <w:rFonts w:ascii="Times New Roman" w:hAnsi="Times New Roman" w:cs="Times New Roman"/>
          <w:b/>
          <w:bCs/>
          <w:sz w:val="24"/>
        </w:rPr>
      </w:pPr>
      <w:r w:rsidRPr="00FC2BC6">
        <w:rPr>
          <w:rFonts w:ascii="Times New Roman" w:hAnsi="Times New Roman" w:cs="Times New Roman"/>
          <w:b/>
          <w:bCs/>
          <w:sz w:val="24"/>
        </w:rPr>
        <w:t>Цели территориального планирования для Ярковского сельского поселения:</w:t>
      </w:r>
    </w:p>
    <w:p w:rsidR="004D7CEF" w:rsidRPr="00FC2BC6" w:rsidRDefault="004D7CEF" w:rsidP="004D7CEF">
      <w:pPr>
        <w:pStyle w:val="ConsPlusNormal"/>
        <w:widowControl w:val="0"/>
        <w:numPr>
          <w:ilvl w:val="0"/>
          <w:numId w:val="4"/>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обеспечение прогресса в развитии основных секторов экономики;</w:t>
      </w:r>
    </w:p>
    <w:p w:rsidR="004D7CEF" w:rsidRPr="00FC2BC6" w:rsidRDefault="004D7CEF" w:rsidP="004D7CEF">
      <w:pPr>
        <w:pStyle w:val="ConsPlusNormal"/>
        <w:widowControl w:val="0"/>
        <w:numPr>
          <w:ilvl w:val="0"/>
          <w:numId w:val="4"/>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повышение инвестиционной привлекательности территории поселения;</w:t>
      </w:r>
    </w:p>
    <w:p w:rsidR="004D7CEF" w:rsidRPr="00FC2BC6" w:rsidRDefault="004D7CEF" w:rsidP="004D7CEF">
      <w:pPr>
        <w:pStyle w:val="ConsPlusNormal"/>
        <w:widowControl w:val="0"/>
        <w:numPr>
          <w:ilvl w:val="0"/>
          <w:numId w:val="4"/>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повышения уровня жизни и условий проживания населения;</w:t>
      </w:r>
    </w:p>
    <w:p w:rsidR="004D7CEF" w:rsidRPr="00FC2BC6" w:rsidRDefault="004D7CEF" w:rsidP="004D7CEF">
      <w:pPr>
        <w:pStyle w:val="ConsPlusNormal"/>
        <w:widowControl w:val="0"/>
        <w:numPr>
          <w:ilvl w:val="0"/>
          <w:numId w:val="4"/>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развитие инженерной, транспортной и социальной инфраструктур поселения;</w:t>
      </w:r>
    </w:p>
    <w:p w:rsidR="004D7CEF" w:rsidRPr="00FC2BC6" w:rsidRDefault="004D7CEF" w:rsidP="004D7CEF">
      <w:pPr>
        <w:pStyle w:val="ConsPlusNormal"/>
        <w:widowControl w:val="0"/>
        <w:numPr>
          <w:ilvl w:val="0"/>
          <w:numId w:val="4"/>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обеспечение учета интересов граждан и их объединений, Российской Федерации, Воронежской области, Новохопёрского района, Ярковского сельского поселения;</w:t>
      </w:r>
    </w:p>
    <w:p w:rsidR="004D7CEF" w:rsidRPr="00FC2BC6" w:rsidRDefault="004D7CEF" w:rsidP="004D7CEF">
      <w:pPr>
        <w:pStyle w:val="ConsPlusNormal"/>
        <w:widowControl w:val="0"/>
        <w:numPr>
          <w:ilvl w:val="0"/>
          <w:numId w:val="4"/>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 xml:space="preserve">формирование первичной информационной базы для осуществления градостроительной деятельности и реализации полномочий органов местного </w:t>
      </w:r>
      <w:r w:rsidRPr="00FC2BC6">
        <w:rPr>
          <w:rFonts w:ascii="Times New Roman" w:hAnsi="Times New Roman" w:cs="Times New Roman"/>
          <w:bCs/>
          <w:sz w:val="24"/>
        </w:rPr>
        <w:lastRenderedPageBreak/>
        <w:t>самоуправления в направлении дальнейшего развития территории сельского поселения;</w:t>
      </w:r>
    </w:p>
    <w:p w:rsidR="004D7CEF" w:rsidRPr="00FC2BC6" w:rsidRDefault="004D7CEF" w:rsidP="004D7CEF">
      <w:pPr>
        <w:pStyle w:val="ConsPlusNormal"/>
        <w:widowControl w:val="0"/>
        <w:numPr>
          <w:ilvl w:val="0"/>
          <w:numId w:val="4"/>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экологическая безопасность, сохранение и рациональное использование природных ресурсов.</w:t>
      </w:r>
    </w:p>
    <w:p w:rsidR="004D7CEF" w:rsidRPr="00FC2BC6" w:rsidRDefault="004D7CEF" w:rsidP="004D7CEF">
      <w:pPr>
        <w:pStyle w:val="ConsPlusNormal"/>
        <w:tabs>
          <w:tab w:val="left" w:pos="12960"/>
        </w:tabs>
        <w:ind w:firstLine="567"/>
        <w:jc w:val="both"/>
        <w:rPr>
          <w:rFonts w:ascii="Times New Roman" w:hAnsi="Times New Roman" w:cs="Times New Roman"/>
          <w:b/>
          <w:bCs/>
          <w:sz w:val="24"/>
        </w:rPr>
      </w:pPr>
    </w:p>
    <w:p w:rsidR="004D7CEF" w:rsidRPr="00FC2BC6" w:rsidRDefault="004D7CEF" w:rsidP="004D7CEF">
      <w:pPr>
        <w:pStyle w:val="ConsPlusNormal"/>
        <w:tabs>
          <w:tab w:val="left" w:pos="12960"/>
        </w:tabs>
        <w:ind w:firstLine="567"/>
        <w:jc w:val="both"/>
        <w:rPr>
          <w:rFonts w:ascii="Times New Roman" w:hAnsi="Times New Roman" w:cs="Times New Roman"/>
          <w:b/>
          <w:bCs/>
          <w:sz w:val="24"/>
        </w:rPr>
      </w:pPr>
    </w:p>
    <w:p w:rsidR="004D7CEF" w:rsidRPr="00FC2BC6" w:rsidRDefault="004D7CEF" w:rsidP="004D7CEF">
      <w:pPr>
        <w:pStyle w:val="ConsPlusNormal"/>
        <w:tabs>
          <w:tab w:val="left" w:pos="12960"/>
        </w:tabs>
        <w:ind w:firstLine="567"/>
        <w:jc w:val="both"/>
        <w:rPr>
          <w:rFonts w:ascii="Times New Roman" w:hAnsi="Times New Roman" w:cs="Times New Roman"/>
          <w:b/>
          <w:bCs/>
          <w:sz w:val="24"/>
        </w:rPr>
      </w:pPr>
    </w:p>
    <w:p w:rsidR="004D7CEF" w:rsidRPr="00FC2BC6" w:rsidRDefault="004D7CEF" w:rsidP="004D7CEF">
      <w:pPr>
        <w:pStyle w:val="ConsPlusNormal"/>
        <w:tabs>
          <w:tab w:val="left" w:pos="12960"/>
        </w:tabs>
        <w:ind w:firstLine="567"/>
        <w:jc w:val="both"/>
        <w:rPr>
          <w:rFonts w:ascii="Times New Roman" w:hAnsi="Times New Roman" w:cs="Times New Roman"/>
          <w:b/>
          <w:bCs/>
          <w:sz w:val="24"/>
        </w:rPr>
      </w:pPr>
      <w:r w:rsidRPr="00FC2BC6">
        <w:rPr>
          <w:rFonts w:ascii="Times New Roman" w:hAnsi="Times New Roman" w:cs="Times New Roman"/>
          <w:b/>
          <w:bCs/>
          <w:sz w:val="24"/>
        </w:rPr>
        <w:t>Задачами территориального планирования для Ярковского сельского поселения являются:</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создание условий для устойчивого развития территории сельского поселения;</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определение назначения территорий сельского поселения исходя из совокупности социальных, экономических и экологических и других факторов;</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 xml:space="preserve">восстановление </w:t>
      </w:r>
      <w:proofErr w:type="spellStart"/>
      <w:r w:rsidRPr="00FC2BC6">
        <w:rPr>
          <w:rFonts w:ascii="Times New Roman" w:hAnsi="Times New Roman" w:cs="Times New Roman"/>
          <w:bCs/>
          <w:sz w:val="24"/>
        </w:rPr>
        <w:t>агропроизводственного</w:t>
      </w:r>
      <w:proofErr w:type="spellEnd"/>
      <w:r w:rsidRPr="00FC2BC6">
        <w:rPr>
          <w:rFonts w:ascii="Times New Roman" w:hAnsi="Times New Roman" w:cs="Times New Roman"/>
          <w:bCs/>
          <w:sz w:val="24"/>
        </w:rPr>
        <w:t xml:space="preserve"> комплекса Ярковского сельского поселения как одной из главных точек роста экономики сельского поселения;</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освоение для целей жилищного строительства новых территорий и проведение реконструктивных мероприятий в существующей застройке;</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модернизация существующей транспортной инфраструктуры;</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газификация населенных пунктов;</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реконструкция и модернизация существующей инженерной инфраструктуры;</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реализация мероприятий по привлечению квалифицированных специалистов;</w:t>
      </w:r>
    </w:p>
    <w:p w:rsidR="004D7CEF" w:rsidRPr="00FC2BC6" w:rsidRDefault="004D7CEF" w:rsidP="004D7CEF">
      <w:pPr>
        <w:pStyle w:val="ConsPlusNormal"/>
        <w:widowControl w:val="0"/>
        <w:numPr>
          <w:ilvl w:val="0"/>
          <w:numId w:val="6"/>
        </w:numPr>
        <w:tabs>
          <w:tab w:val="left" w:pos="12960"/>
        </w:tabs>
        <w:suppressAutoHyphens/>
        <w:autoSpaceDE/>
        <w:adjustRightInd/>
        <w:ind w:hanging="153"/>
        <w:jc w:val="both"/>
        <w:rPr>
          <w:rFonts w:ascii="Times New Roman" w:hAnsi="Times New Roman" w:cs="Times New Roman"/>
          <w:bCs/>
          <w:sz w:val="24"/>
        </w:rPr>
      </w:pPr>
      <w:r w:rsidRPr="00FC2BC6">
        <w:rPr>
          <w:rFonts w:ascii="Times New Roman" w:hAnsi="Times New Roman" w:cs="Times New Roman"/>
          <w:bCs/>
          <w:sz w:val="24"/>
        </w:rPr>
        <w:t>сохранение природной окружающей среды.</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Цели, задачи и мероприятия территориального планирования Генерального плана Ярковского сельского поселения разработаны на основе Стратегии социально-экономического развития Воронежской области, областных целевых программ, программы социально-экономического развития территории Новохопёрского муниципального района, инвестиционных проектов и ведомственных целевых программ.</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управления,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Работы над проектом Генерального плана Ярковского сельского поселения выполнялись с учетом решений ранее разработанной Схемы территориального планирования Воронежской области, выполненной в 2007 году и утвержденной Постановлением Правительства Воронежской области № 158 от 05.03.2009 г.</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 xml:space="preserve">Одновременно следует отметить, что разработка проекта Генерального плана Ярковского сельского поселения велась в отсутствие утвержденной схемы территориального планирования Новохопёрского муниципального района. Такая ситуация создает предпосылки для возникновения конфликта интересов уровней власти, так как </w:t>
      </w:r>
      <w:r w:rsidRPr="00FC2BC6">
        <w:rPr>
          <w:rFonts w:ascii="Times New Roman" w:hAnsi="Times New Roman" w:cs="Times New Roman"/>
          <w:bCs/>
          <w:sz w:val="24"/>
        </w:rPr>
        <w:lastRenderedPageBreak/>
        <w:t>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 Как правило, возникающие противоречия должны разрешаться в рамках согласительных процедур, принимая во внимание установленный порядок согласования проектов документов территориального планирования.</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 xml:space="preserve">Работу над Генеральным планом осложняло неудовлетворительное состояние статистической базы по сельскому поселению. Территориальное отделение Росстата и большинство отраслевых органов Администрации Новохопёрского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FC2BC6">
        <w:rPr>
          <w:rFonts w:ascii="Times New Roman" w:hAnsi="Times New Roman" w:cs="Times New Roman"/>
          <w:bCs/>
          <w:sz w:val="24"/>
        </w:rPr>
        <w:t>возможным</w:t>
      </w:r>
      <w:proofErr w:type="gramEnd"/>
      <w:r w:rsidRPr="00FC2BC6">
        <w:rPr>
          <w:rFonts w:ascii="Times New Roman" w:hAnsi="Times New Roman" w:cs="Times New Roman"/>
          <w:bCs/>
          <w:sz w:val="24"/>
        </w:rPr>
        <w:t xml:space="preserve"> из части показателей социально-экономического и пространственного развития района вычленить показатели Ярковского сельского поселения.</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r w:rsidRPr="00FC2BC6">
        <w:rPr>
          <w:rFonts w:ascii="Times New Roman" w:hAnsi="Times New Roman" w:cs="Times New Roman"/>
          <w:bCs/>
          <w:sz w:val="24"/>
        </w:rPr>
        <w:t>Генеральным планом определено, исходя из совокупности социальных, экономических, экологических и иных факторов, назначение территорий Ярковского сельского поселения в целях обеспечения их устойчивого,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4D7CEF" w:rsidRPr="00FC2BC6" w:rsidRDefault="004D7CEF" w:rsidP="004D7CEF">
      <w:pPr>
        <w:pStyle w:val="ConsPlusNormal"/>
        <w:ind w:firstLine="567"/>
        <w:jc w:val="both"/>
        <w:rPr>
          <w:rFonts w:ascii="Times New Roman" w:hAnsi="Times New Roman" w:cs="Times New Roman"/>
          <w:sz w:val="24"/>
        </w:rPr>
      </w:pPr>
      <w:r w:rsidRPr="00FC2BC6">
        <w:rPr>
          <w:rFonts w:ascii="Times New Roman" w:hAnsi="Times New Roman" w:cs="Times New Roman"/>
          <w:sz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w:t>
      </w:r>
      <w:r w:rsidRPr="00FC2BC6">
        <w:rPr>
          <w:rFonts w:ascii="Times New Roman" w:hAnsi="Times New Roman" w:cs="Times New Roman"/>
          <w:bCs/>
          <w:sz w:val="24"/>
        </w:rPr>
        <w:t>«Об общих принципах организации местного самоуправления в Российской Федерации»</w:t>
      </w:r>
      <w:r w:rsidRPr="00FC2BC6">
        <w:rPr>
          <w:rFonts w:ascii="Times New Roman" w:hAnsi="Times New Roman" w:cs="Times New Roman"/>
          <w:sz w:val="24"/>
        </w:rPr>
        <w:t xml:space="preserve">,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w:t>
      </w:r>
    </w:p>
    <w:p w:rsidR="004D7CEF" w:rsidRPr="00FC2BC6" w:rsidRDefault="004D7CEF" w:rsidP="004D7CEF">
      <w:pPr>
        <w:pStyle w:val="ConsPlusNormal"/>
        <w:tabs>
          <w:tab w:val="left" w:pos="12960"/>
        </w:tabs>
        <w:ind w:firstLine="567"/>
        <w:jc w:val="both"/>
        <w:rPr>
          <w:rFonts w:ascii="Times New Roman" w:hAnsi="Times New Roman" w:cs="Times New Roman"/>
          <w:bCs/>
          <w:sz w:val="24"/>
        </w:rPr>
      </w:pPr>
    </w:p>
    <w:p w:rsidR="004D7CEF" w:rsidRPr="00FC2BC6" w:rsidRDefault="004D7CEF" w:rsidP="004D7CEF">
      <w:pPr>
        <w:pStyle w:val="ConsPlusNormal"/>
        <w:pageBreakBefore/>
        <w:tabs>
          <w:tab w:val="left" w:pos="5040"/>
        </w:tabs>
        <w:ind w:firstLine="567"/>
        <w:jc w:val="center"/>
        <w:rPr>
          <w:rFonts w:ascii="Times New Roman" w:hAnsi="Times New Roman" w:cs="Times New Roman"/>
          <w:b/>
          <w:bCs/>
          <w:sz w:val="24"/>
          <w:szCs w:val="24"/>
        </w:rPr>
      </w:pPr>
      <w:r w:rsidRPr="00FC2BC6">
        <w:rPr>
          <w:rFonts w:ascii="Times New Roman" w:hAnsi="Times New Roman" w:cs="Times New Roman"/>
          <w:b/>
          <w:sz w:val="24"/>
          <w:szCs w:val="24"/>
        </w:rPr>
        <w:lastRenderedPageBreak/>
        <w:t xml:space="preserve">2. </w:t>
      </w:r>
      <w:r w:rsidRPr="00FC2BC6">
        <w:rPr>
          <w:rFonts w:ascii="Times New Roman" w:hAnsi="Times New Roman" w:cs="Times New Roman"/>
          <w:b/>
          <w:bCs/>
          <w:sz w:val="24"/>
          <w:szCs w:val="24"/>
        </w:rPr>
        <w:t>ПЕРЕЧЕНЬ МЕРОПРИЯТИЙ ПО ТЕРРИТОРИАЛЬНОМУ ПЛАНИРОВАНИЮ</w:t>
      </w:r>
    </w:p>
    <w:p w:rsidR="004D7CEF" w:rsidRPr="00FC2BC6" w:rsidRDefault="004D7CEF" w:rsidP="004D7CEF">
      <w:pPr>
        <w:pStyle w:val="ConsPlusNormal"/>
        <w:ind w:firstLine="709"/>
        <w:jc w:val="both"/>
        <w:rPr>
          <w:rFonts w:ascii="Times New Roman" w:eastAsia="Arial" w:hAnsi="Times New Roman" w:cs="Times New Roman"/>
          <w:sz w:val="24"/>
          <w:szCs w:val="24"/>
        </w:rPr>
      </w:pPr>
    </w:p>
    <w:p w:rsidR="004D7CEF" w:rsidRPr="00FC2BC6" w:rsidRDefault="004D7CEF" w:rsidP="004D7CEF">
      <w:pPr>
        <w:pStyle w:val="ConsPlusNormal"/>
        <w:ind w:firstLine="567"/>
        <w:jc w:val="both"/>
        <w:rPr>
          <w:rFonts w:ascii="Times New Roman" w:hAnsi="Times New Roman" w:cs="Times New Roman"/>
          <w:sz w:val="24"/>
          <w:szCs w:val="24"/>
        </w:rPr>
      </w:pPr>
      <w:r w:rsidRPr="00FC2BC6">
        <w:rPr>
          <w:rFonts w:ascii="Times New Roman" w:hAnsi="Times New Roman" w:cs="Times New Roman"/>
          <w:sz w:val="24"/>
          <w:szCs w:val="24"/>
        </w:rPr>
        <w:t>Настоящий раздел содержит проектные варианты решения задач территориального планирования Ярковского сельского поселения - перечень мероприятий по территориальному планированию и этапы их реализации.</w:t>
      </w:r>
    </w:p>
    <w:p w:rsidR="004D7CEF" w:rsidRPr="00FC2BC6" w:rsidRDefault="004D7CEF" w:rsidP="004D7CEF">
      <w:pPr>
        <w:pStyle w:val="ConsPlusNormal"/>
        <w:shd w:val="clear" w:color="auto" w:fill="FFFFFF"/>
        <w:ind w:firstLine="567"/>
        <w:jc w:val="both"/>
        <w:rPr>
          <w:rFonts w:ascii="Times New Roman" w:hAnsi="Times New Roman" w:cs="Times New Roman"/>
          <w:sz w:val="24"/>
          <w:szCs w:val="24"/>
        </w:rPr>
      </w:pPr>
      <w:r w:rsidRPr="00FC2BC6">
        <w:rPr>
          <w:rFonts w:ascii="Times New Roman" w:hAnsi="Times New Roman" w:cs="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Ярковского сельского поселения. </w:t>
      </w:r>
    </w:p>
    <w:p w:rsidR="004D7CEF" w:rsidRPr="00FC2BC6" w:rsidRDefault="004D7CEF" w:rsidP="004D7CEF">
      <w:pPr>
        <w:pStyle w:val="ConsPlusNormal"/>
        <w:shd w:val="clear" w:color="auto" w:fill="FFFFFF"/>
        <w:ind w:firstLine="567"/>
        <w:jc w:val="both"/>
        <w:rPr>
          <w:rFonts w:ascii="Times New Roman" w:hAnsi="Times New Roman" w:cs="Times New Roman"/>
          <w:sz w:val="24"/>
          <w:szCs w:val="24"/>
          <w:shd w:val="clear" w:color="auto" w:fill="FFFFFF"/>
        </w:rPr>
      </w:pPr>
      <w:r w:rsidRPr="00FC2BC6">
        <w:rPr>
          <w:rFonts w:ascii="Times New Roman" w:hAnsi="Times New Roman" w:cs="Times New Roman"/>
          <w:sz w:val="24"/>
          <w:szCs w:val="24"/>
        </w:rPr>
        <w:t>Вопросы местного значения поселения установлены статьёй 14 Федерального закона от 06.10. 2003 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r w:rsidRPr="00FC2BC6">
        <w:rPr>
          <w:rFonts w:ascii="Times New Roman" w:hAnsi="Times New Roman" w:cs="Times New Roman"/>
          <w:sz w:val="24"/>
          <w:szCs w:val="24"/>
          <w:shd w:val="clear" w:color="auto" w:fill="FFFFFF"/>
        </w:rPr>
        <w:t>:</w:t>
      </w:r>
    </w:p>
    <w:p w:rsidR="004D7CEF" w:rsidRPr="00FC2BC6" w:rsidRDefault="004D7CEF" w:rsidP="004D7CEF">
      <w:pPr>
        <w:pStyle w:val="ConsPlusNormal"/>
        <w:numPr>
          <w:ilvl w:val="0"/>
          <w:numId w:val="8"/>
        </w:numPr>
        <w:shd w:val="clear" w:color="auto" w:fill="FFFFFF"/>
        <w:suppressAutoHyphens/>
        <w:autoSpaceDN/>
        <w:adjustRightInd/>
        <w:ind w:left="0" w:firstLine="567"/>
        <w:jc w:val="both"/>
        <w:rPr>
          <w:rFonts w:ascii="Times New Roman" w:hAnsi="Times New Roman" w:cs="Times New Roman"/>
          <w:bCs/>
          <w:sz w:val="24"/>
          <w:szCs w:val="24"/>
        </w:rPr>
      </w:pPr>
      <w:proofErr w:type="gramStart"/>
      <w:r w:rsidRPr="00FC2BC6">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w:t>
      </w:r>
      <w:proofErr w:type="gramEnd"/>
      <w:r w:rsidRPr="00FC2BC6">
        <w:rPr>
          <w:rFonts w:ascii="Times New Roman" w:hAnsi="Times New Roman" w:cs="Times New Roman"/>
          <w:sz w:val="24"/>
          <w:szCs w:val="24"/>
        </w:rPr>
        <w:t xml:space="preserve"> </w:t>
      </w:r>
      <w:proofErr w:type="gramStart"/>
      <w:r w:rsidRPr="00FC2BC6">
        <w:rPr>
          <w:rFonts w:ascii="Times New Roman" w:hAnsi="Times New Roman" w:cs="Times New Roman"/>
          <w:sz w:val="24"/>
          <w:szCs w:val="24"/>
        </w:rPr>
        <w:t>границах</w:t>
      </w:r>
      <w:proofErr w:type="gramEnd"/>
      <w:r w:rsidRPr="00FC2BC6">
        <w:rPr>
          <w:rFonts w:ascii="Times New Roman" w:hAnsi="Times New Roman" w:cs="Times New Roman"/>
          <w:sz w:val="24"/>
          <w:szCs w:val="24"/>
        </w:rPr>
        <w:t xml:space="preserve"> поселения для муниципальных нужд, осуществление земельного контроля за использованием земель поселения;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 xml:space="preserve">организация в границах поселения </w:t>
      </w:r>
      <w:proofErr w:type="spellStart"/>
      <w:r w:rsidRPr="00FC2BC6">
        <w:rPr>
          <w:rFonts w:ascii="Times New Roman" w:hAnsi="Times New Roman" w:cs="Times New Roman"/>
          <w:sz w:val="24"/>
          <w:szCs w:val="24"/>
        </w:rPr>
        <w:t>электро</w:t>
      </w:r>
      <w:proofErr w:type="spellEnd"/>
      <w:r w:rsidRPr="00FC2BC6">
        <w:rPr>
          <w:rFonts w:ascii="Times New Roman" w:hAnsi="Times New Roman" w:cs="Times New Roman"/>
          <w:sz w:val="24"/>
          <w:szCs w:val="24"/>
        </w:rPr>
        <w:t>-, тепл</w:t>
      </w:r>
      <w:proofErr w:type="gramStart"/>
      <w:r w:rsidRPr="00FC2BC6">
        <w:rPr>
          <w:rFonts w:ascii="Times New Roman" w:hAnsi="Times New Roman" w:cs="Times New Roman"/>
          <w:sz w:val="24"/>
          <w:szCs w:val="24"/>
        </w:rPr>
        <w:t>о-</w:t>
      </w:r>
      <w:proofErr w:type="gramEnd"/>
      <w:r w:rsidRPr="00FC2BC6">
        <w:rPr>
          <w:rFonts w:ascii="Times New Roman" w:hAnsi="Times New Roman" w:cs="Times New Roman"/>
          <w:sz w:val="24"/>
          <w:szCs w:val="24"/>
        </w:rPr>
        <w:t xml:space="preserve">, </w:t>
      </w:r>
      <w:proofErr w:type="spellStart"/>
      <w:r w:rsidRPr="00FC2BC6">
        <w:rPr>
          <w:rFonts w:ascii="Times New Roman" w:hAnsi="Times New Roman" w:cs="Times New Roman"/>
          <w:sz w:val="24"/>
          <w:szCs w:val="24"/>
        </w:rPr>
        <w:t>газо</w:t>
      </w:r>
      <w:proofErr w:type="spellEnd"/>
      <w:r w:rsidRPr="00FC2BC6">
        <w:rPr>
          <w:rFonts w:ascii="Times New Roman" w:hAnsi="Times New Roman" w:cs="Times New Roman"/>
          <w:sz w:val="24"/>
          <w:szCs w:val="24"/>
        </w:rPr>
        <w:t>- и водоснабжения населения, водоотведения, снабжения населения топливом;</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создание условий для предоставления транспортных услуг населению и организации транспортного обслуживания населения в границах поселения;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lastRenderedPageBreak/>
        <w:t xml:space="preserve">создание условий для массового отдыха жителей поселения и организация обустройства мест массового отдыха населения; </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организация сбора и вывоза бытовых отходов и мусора;</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организация ритуальных услуг и содержание мест захоронения;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4D7CEF" w:rsidRPr="00FC2BC6" w:rsidRDefault="004D7CEF" w:rsidP="004D7CEF">
      <w:pPr>
        <w:pStyle w:val="ConsPlusNormal"/>
        <w:numPr>
          <w:ilvl w:val="2"/>
          <w:numId w:val="10"/>
        </w:numPr>
        <w:tabs>
          <w:tab w:val="left" w:pos="0"/>
        </w:tabs>
        <w:suppressAutoHyphens/>
        <w:autoSpaceDE/>
        <w:adjustRightInd/>
        <w:ind w:firstLine="567"/>
        <w:jc w:val="both"/>
        <w:rPr>
          <w:rFonts w:ascii="Times New Roman" w:hAnsi="Times New Roman" w:cs="Times New Roman"/>
          <w:sz w:val="24"/>
          <w:szCs w:val="24"/>
        </w:rPr>
      </w:pPr>
      <w:r w:rsidRPr="00FC2BC6">
        <w:rPr>
          <w:rFonts w:ascii="Times New Roman" w:hAnsi="Times New Roman" w:cs="Times New Roman"/>
          <w:sz w:val="24"/>
          <w:szCs w:val="24"/>
        </w:rPr>
        <w:t>создание условий для деятельности добровольных формирований населения по охране общественного порядка.</w:t>
      </w:r>
    </w:p>
    <w:p w:rsidR="004D7CEF" w:rsidRPr="00FC2BC6" w:rsidRDefault="004D7CEF" w:rsidP="004D7CEF">
      <w:pPr>
        <w:pStyle w:val="ConsPlusNormal"/>
        <w:tabs>
          <w:tab w:val="left" w:pos="0"/>
        </w:tabs>
        <w:autoSpaceDE/>
        <w:ind w:firstLine="567"/>
        <w:jc w:val="both"/>
        <w:rPr>
          <w:rFonts w:ascii="Times New Roman" w:hAnsi="Times New Roman" w:cs="Times New Roman"/>
          <w:sz w:val="24"/>
          <w:szCs w:val="24"/>
        </w:rPr>
      </w:pPr>
      <w:r w:rsidRPr="00FC2BC6">
        <w:rPr>
          <w:rFonts w:ascii="Times New Roman" w:hAnsi="Times New Roman" w:cs="Times New Roman"/>
          <w:sz w:val="24"/>
          <w:szCs w:val="24"/>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 а также мероприятия по их предотвращению, приводятся в Томе </w:t>
      </w:r>
      <w:r w:rsidRPr="00FC2BC6">
        <w:rPr>
          <w:rFonts w:ascii="Times New Roman" w:hAnsi="Times New Roman" w:cs="Times New Roman"/>
          <w:sz w:val="24"/>
          <w:szCs w:val="24"/>
          <w:lang w:val="en-US"/>
        </w:rPr>
        <w:t>III</w:t>
      </w:r>
      <w:r w:rsidRPr="00FC2BC6">
        <w:rPr>
          <w:rFonts w:ascii="Times New Roman" w:hAnsi="Times New Roman" w:cs="Times New Roman"/>
          <w:sz w:val="24"/>
          <w:szCs w:val="24"/>
        </w:rPr>
        <w:t xml:space="preserve">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4D7CEF" w:rsidRPr="00FC2BC6" w:rsidRDefault="004D7CEF" w:rsidP="004D7CEF">
      <w:pPr>
        <w:pStyle w:val="ConsPlusNormal"/>
        <w:ind w:firstLine="567"/>
        <w:jc w:val="both"/>
        <w:rPr>
          <w:rFonts w:ascii="Times New Roman" w:hAnsi="Times New Roman" w:cs="Times New Roman"/>
          <w:sz w:val="24"/>
          <w:szCs w:val="24"/>
        </w:rPr>
      </w:pPr>
      <w:r w:rsidRPr="00FC2BC6">
        <w:rPr>
          <w:rFonts w:ascii="Times New Roman" w:hAnsi="Times New Roman" w:cs="Times New Roman"/>
          <w:sz w:val="24"/>
          <w:szCs w:val="24"/>
        </w:rPr>
        <w:t xml:space="preserve">При разработке Генерального плана </w:t>
      </w:r>
      <w:proofErr w:type="spellStart"/>
      <w:r w:rsidRPr="00FC2BC6">
        <w:rPr>
          <w:rFonts w:ascii="Times New Roman" w:hAnsi="Times New Roman" w:cs="Times New Roman"/>
          <w:sz w:val="24"/>
          <w:szCs w:val="24"/>
        </w:rPr>
        <w:t>Сторожевского</w:t>
      </w:r>
      <w:proofErr w:type="spellEnd"/>
      <w:r w:rsidRPr="00FC2BC6">
        <w:rPr>
          <w:rFonts w:ascii="Times New Roman" w:hAnsi="Times New Roman" w:cs="Times New Roman"/>
          <w:sz w:val="24"/>
          <w:szCs w:val="24"/>
        </w:rPr>
        <w:t xml:space="preserve"> 1-го сельского поселения учтено размещение объектов федерального, регионального и районного значения.</w:t>
      </w:r>
    </w:p>
    <w:p w:rsidR="004D7CEF" w:rsidRPr="00FC2BC6" w:rsidRDefault="004D7CEF" w:rsidP="004D7CEF">
      <w:pPr>
        <w:ind w:firstLine="567"/>
        <w:jc w:val="both"/>
        <w:rPr>
          <w:rFonts w:ascii="Times New Roman" w:hAnsi="Times New Roman"/>
          <w:b/>
          <w:sz w:val="24"/>
          <w:szCs w:val="24"/>
          <w:u w:val="single"/>
          <w:lang w:bidi="en-US"/>
        </w:rPr>
      </w:pPr>
      <w:r w:rsidRPr="00FC2BC6">
        <w:rPr>
          <w:rFonts w:ascii="Times New Roman" w:hAnsi="Times New Roman"/>
          <w:b/>
          <w:u w:val="single"/>
          <w:lang w:bidi="en-US"/>
        </w:rPr>
        <w:t>Объекты федерального значения:</w:t>
      </w:r>
    </w:p>
    <w:p w:rsidR="004D7CEF" w:rsidRPr="00FC2BC6" w:rsidRDefault="004D7CEF" w:rsidP="004D7CEF">
      <w:pPr>
        <w:widowControl w:val="0"/>
        <w:numPr>
          <w:ilvl w:val="0"/>
          <w:numId w:val="12"/>
        </w:numPr>
        <w:suppressAutoHyphens/>
        <w:spacing w:after="0" w:line="240" w:lineRule="auto"/>
        <w:jc w:val="both"/>
        <w:rPr>
          <w:rFonts w:ascii="Times New Roman" w:hAnsi="Times New Roman"/>
          <w:i/>
          <w:lang w:bidi="en-US"/>
        </w:rPr>
      </w:pPr>
      <w:r w:rsidRPr="00FC2BC6">
        <w:rPr>
          <w:rFonts w:ascii="Times New Roman" w:hAnsi="Times New Roman"/>
          <w:i/>
          <w:lang w:bidi="en-US"/>
        </w:rPr>
        <w:t>Земельные участки лесного фонда Новохопёрского лесничества;</w:t>
      </w:r>
    </w:p>
    <w:p w:rsidR="004D7CEF" w:rsidRPr="00FC2BC6" w:rsidRDefault="004D7CEF" w:rsidP="004D7CEF">
      <w:pPr>
        <w:widowControl w:val="0"/>
        <w:numPr>
          <w:ilvl w:val="0"/>
          <w:numId w:val="12"/>
        </w:numPr>
        <w:suppressAutoHyphens/>
        <w:spacing w:after="0" w:line="240" w:lineRule="auto"/>
        <w:jc w:val="both"/>
        <w:rPr>
          <w:rFonts w:ascii="Times New Roman" w:hAnsi="Times New Roman"/>
          <w:i/>
          <w:lang w:bidi="en-US"/>
        </w:rPr>
      </w:pPr>
      <w:proofErr w:type="spellStart"/>
      <w:r w:rsidRPr="00FC2BC6">
        <w:rPr>
          <w:rFonts w:ascii="Times New Roman" w:hAnsi="Times New Roman"/>
          <w:i/>
          <w:lang w:bidi="en-US"/>
        </w:rPr>
        <w:t>Месторорождение</w:t>
      </w:r>
      <w:proofErr w:type="spellEnd"/>
      <w:r w:rsidRPr="00FC2BC6">
        <w:rPr>
          <w:rFonts w:ascii="Times New Roman" w:hAnsi="Times New Roman"/>
          <w:i/>
          <w:lang w:bidi="en-US"/>
        </w:rPr>
        <w:t xml:space="preserve"> полезных ископаемых: «Ярковское месторождение песков», «Ярковское месторождение суглинков».</w:t>
      </w:r>
    </w:p>
    <w:p w:rsidR="004D7CEF" w:rsidRPr="00FC2BC6" w:rsidRDefault="004D7CEF" w:rsidP="004D7CEF">
      <w:pPr>
        <w:ind w:firstLine="567"/>
        <w:jc w:val="both"/>
        <w:rPr>
          <w:rFonts w:ascii="Times New Roman" w:hAnsi="Times New Roman"/>
          <w:b/>
          <w:lang w:bidi="en-US"/>
        </w:rPr>
      </w:pPr>
      <w:r w:rsidRPr="00FC2BC6">
        <w:rPr>
          <w:rFonts w:ascii="Times New Roman" w:hAnsi="Times New Roman"/>
          <w:b/>
          <w:u w:val="single"/>
          <w:lang w:bidi="en-US"/>
        </w:rPr>
        <w:t>Объекты областного значения</w:t>
      </w:r>
      <w:r w:rsidRPr="00FC2BC6">
        <w:rPr>
          <w:rFonts w:ascii="Times New Roman" w:hAnsi="Times New Roman"/>
          <w:b/>
          <w:lang w:bidi="en-US"/>
        </w:rPr>
        <w:t>:</w:t>
      </w:r>
    </w:p>
    <w:p w:rsidR="004D7CEF" w:rsidRPr="00FC2BC6" w:rsidRDefault="004D7CEF" w:rsidP="004D7CEF">
      <w:pPr>
        <w:pStyle w:val="a4"/>
        <w:numPr>
          <w:ilvl w:val="0"/>
          <w:numId w:val="14"/>
        </w:numPr>
        <w:spacing w:before="0" w:beforeAutospacing="0" w:after="0"/>
        <w:contextualSpacing/>
        <w:rPr>
          <w:i/>
          <w:color w:val="000000"/>
        </w:rPr>
      </w:pPr>
      <w:r w:rsidRPr="00FC2BC6">
        <w:rPr>
          <w:i/>
        </w:rPr>
        <w:t xml:space="preserve">Автомобильные дороги общего пользования регионального значения: </w:t>
      </w:r>
    </w:p>
    <w:tbl>
      <w:tblPr>
        <w:tblW w:w="13155" w:type="dxa"/>
        <w:tblInd w:w="1101" w:type="dxa"/>
        <w:tblLook w:val="04A0"/>
      </w:tblPr>
      <w:tblGrid>
        <w:gridCol w:w="7229"/>
        <w:gridCol w:w="5926"/>
      </w:tblGrid>
      <w:tr w:rsidR="004D7CEF" w:rsidRPr="00FC2BC6" w:rsidTr="004D7CEF">
        <w:trPr>
          <w:trHeight w:val="276"/>
        </w:trPr>
        <w:tc>
          <w:tcPr>
            <w:tcW w:w="7229" w:type="dxa"/>
            <w:hideMark/>
          </w:tcPr>
          <w:p w:rsidR="004D7CEF" w:rsidRPr="00FC2BC6" w:rsidRDefault="004D7CEF">
            <w:pPr>
              <w:widowControl w:val="0"/>
              <w:suppressAutoHyphens/>
              <w:rPr>
                <w:rFonts w:ascii="Times New Roman" w:eastAsia="Lucida Sans Unicode" w:hAnsi="Times New Roman"/>
                <w:bCs/>
                <w:iCs/>
                <w:kern w:val="2"/>
                <w:sz w:val="24"/>
                <w:szCs w:val="24"/>
                <w:lang w:eastAsia="ar-SA"/>
              </w:rPr>
            </w:pPr>
            <w:r w:rsidRPr="00FC2BC6">
              <w:rPr>
                <w:rFonts w:ascii="Times New Roman" w:hAnsi="Times New Roman"/>
                <w:bCs/>
                <w:iCs/>
              </w:rPr>
              <w:t xml:space="preserve">20 ОП РЗ КВ3 - </w:t>
            </w:r>
            <w:r w:rsidRPr="00FC2BC6">
              <w:rPr>
                <w:rFonts w:ascii="Times New Roman" w:hAnsi="Times New Roman"/>
              </w:rPr>
              <w:t>"Курск - Борисоглебск" - Рамонье - Елань-Колено</w:t>
            </w:r>
            <w:r w:rsidRPr="00FC2BC6">
              <w:rPr>
                <w:rFonts w:ascii="Times New Roman" w:hAnsi="Times New Roman"/>
                <w:bCs/>
                <w:iCs/>
              </w:rPr>
              <w:t>;</w:t>
            </w:r>
          </w:p>
        </w:tc>
        <w:tc>
          <w:tcPr>
            <w:tcW w:w="5926" w:type="dxa"/>
          </w:tcPr>
          <w:p w:rsidR="004D7CEF" w:rsidRPr="00FC2BC6" w:rsidRDefault="004D7CEF">
            <w:pPr>
              <w:widowControl w:val="0"/>
              <w:suppressAutoHyphens/>
              <w:rPr>
                <w:rFonts w:ascii="Times New Roman" w:eastAsia="Lucida Sans Unicode" w:hAnsi="Times New Roman"/>
                <w:bCs/>
                <w:iCs/>
                <w:kern w:val="2"/>
                <w:sz w:val="24"/>
                <w:szCs w:val="24"/>
                <w:lang w:eastAsia="ar-SA"/>
              </w:rPr>
            </w:pPr>
          </w:p>
        </w:tc>
      </w:tr>
    </w:tbl>
    <w:p w:rsidR="004D7CEF" w:rsidRPr="00FC2BC6" w:rsidRDefault="004D7CEF" w:rsidP="004D7CEF">
      <w:pPr>
        <w:pStyle w:val="a4"/>
        <w:numPr>
          <w:ilvl w:val="0"/>
          <w:numId w:val="14"/>
        </w:numPr>
        <w:spacing w:before="0" w:beforeAutospacing="0" w:after="0"/>
        <w:contextualSpacing/>
        <w:rPr>
          <w:rFonts w:eastAsia="Arial Unicode MS"/>
          <w:i/>
          <w:kern w:val="2"/>
          <w:lang w:eastAsia="ar-SA"/>
        </w:rPr>
      </w:pPr>
      <w:r w:rsidRPr="00FC2BC6">
        <w:rPr>
          <w:i/>
          <w:color w:val="000000"/>
        </w:rPr>
        <w:t xml:space="preserve">Памятник археологии– </w:t>
      </w:r>
      <w:proofErr w:type="gramStart"/>
      <w:r w:rsidRPr="00FC2BC6">
        <w:rPr>
          <w:i/>
          <w:color w:val="000000"/>
        </w:rPr>
        <w:t>«М</w:t>
      </w:r>
      <w:proofErr w:type="gramEnd"/>
      <w:r w:rsidRPr="00FC2BC6">
        <w:rPr>
          <w:i/>
          <w:color w:val="000000"/>
        </w:rPr>
        <w:t>огильник курганный»;</w:t>
      </w:r>
    </w:p>
    <w:p w:rsidR="004D7CEF" w:rsidRPr="00FC2BC6" w:rsidRDefault="004D7CEF" w:rsidP="004D7CEF">
      <w:pPr>
        <w:pStyle w:val="a4"/>
        <w:numPr>
          <w:ilvl w:val="0"/>
          <w:numId w:val="14"/>
        </w:numPr>
        <w:spacing w:before="0" w:beforeAutospacing="0" w:after="0"/>
        <w:contextualSpacing/>
        <w:rPr>
          <w:i/>
        </w:rPr>
      </w:pPr>
      <w:r w:rsidRPr="00FC2BC6">
        <w:rPr>
          <w:i/>
          <w:lang w:bidi="en-US"/>
        </w:rPr>
        <w:t>Линии электропередач 35 кВ.</w:t>
      </w:r>
    </w:p>
    <w:p w:rsidR="004D7CEF" w:rsidRPr="00FC2BC6" w:rsidRDefault="004D7CEF" w:rsidP="004D7CEF">
      <w:pPr>
        <w:pStyle w:val="a4"/>
        <w:numPr>
          <w:ilvl w:val="0"/>
          <w:numId w:val="14"/>
        </w:numPr>
        <w:spacing w:before="0" w:beforeAutospacing="0" w:after="0"/>
        <w:contextualSpacing/>
        <w:rPr>
          <w:i/>
          <w:color w:val="0070C0"/>
        </w:rPr>
      </w:pPr>
      <w:r w:rsidRPr="00FC2BC6">
        <w:rPr>
          <w:i/>
          <w:color w:val="0070C0"/>
        </w:rPr>
        <w:t>БУВО «Дом-интернат для престарелых и инвалидов «Пансионат «ЯРКИ»</w:t>
      </w:r>
    </w:p>
    <w:p w:rsidR="004D7CEF" w:rsidRPr="00FC2BC6" w:rsidRDefault="004D7CEF" w:rsidP="004D7CEF">
      <w:pPr>
        <w:ind w:firstLine="567"/>
        <w:jc w:val="both"/>
        <w:rPr>
          <w:rFonts w:ascii="Times New Roman" w:hAnsi="Times New Roman"/>
          <w:b/>
          <w:lang w:bidi="en-US"/>
        </w:rPr>
      </w:pPr>
      <w:r w:rsidRPr="00FC2BC6">
        <w:rPr>
          <w:rFonts w:ascii="Times New Roman" w:hAnsi="Times New Roman"/>
          <w:b/>
          <w:u w:val="single"/>
          <w:lang w:bidi="en-US"/>
        </w:rPr>
        <w:t>Объекты капитального строительства районного значения</w:t>
      </w:r>
      <w:r w:rsidRPr="00FC2BC6">
        <w:rPr>
          <w:rFonts w:ascii="Times New Roman" w:hAnsi="Times New Roman"/>
          <w:b/>
          <w:lang w:bidi="en-US"/>
        </w:rPr>
        <w:t>:</w:t>
      </w:r>
    </w:p>
    <w:p w:rsidR="004D7CEF" w:rsidRPr="00FC2BC6" w:rsidRDefault="004D7CEF" w:rsidP="004D7CEF">
      <w:pPr>
        <w:pStyle w:val="a4"/>
        <w:widowControl w:val="0"/>
        <w:numPr>
          <w:ilvl w:val="0"/>
          <w:numId w:val="16"/>
        </w:numPr>
        <w:suppressAutoHyphens/>
        <w:spacing w:before="0" w:beforeAutospacing="0" w:after="0"/>
        <w:contextualSpacing/>
        <w:jc w:val="both"/>
        <w:rPr>
          <w:i/>
          <w:lang w:bidi="en-US"/>
        </w:rPr>
      </w:pPr>
      <w:r w:rsidRPr="00FC2BC6">
        <w:rPr>
          <w:i/>
          <w:lang w:bidi="en-US"/>
        </w:rPr>
        <w:t>Линии электропередач 10 кВ;</w:t>
      </w:r>
    </w:p>
    <w:p w:rsidR="004D7CEF" w:rsidRPr="00FC2BC6" w:rsidRDefault="004D7CEF" w:rsidP="004D7CEF">
      <w:pPr>
        <w:pStyle w:val="a4"/>
        <w:widowControl w:val="0"/>
        <w:numPr>
          <w:ilvl w:val="0"/>
          <w:numId w:val="16"/>
        </w:numPr>
        <w:suppressAutoHyphens/>
        <w:spacing w:before="0" w:beforeAutospacing="0" w:after="0"/>
        <w:contextualSpacing/>
        <w:jc w:val="both"/>
        <w:rPr>
          <w:i/>
          <w:lang w:bidi="en-US"/>
        </w:rPr>
      </w:pPr>
      <w:r w:rsidRPr="00FC2BC6">
        <w:rPr>
          <w:i/>
          <w:lang w:bidi="en-US"/>
        </w:rPr>
        <w:t>Газопроводные сети высокого давления;</w:t>
      </w:r>
    </w:p>
    <w:p w:rsidR="004D7CEF" w:rsidRPr="00FC2BC6" w:rsidRDefault="004D7CEF" w:rsidP="004D7CEF">
      <w:pPr>
        <w:ind w:firstLine="567"/>
        <w:jc w:val="both"/>
        <w:rPr>
          <w:rFonts w:ascii="Times New Roman" w:hAnsi="Times New Roman"/>
          <w:b/>
          <w:u w:val="single"/>
          <w:lang w:bidi="en-US"/>
        </w:rPr>
      </w:pPr>
      <w:r w:rsidRPr="00FC2BC6">
        <w:rPr>
          <w:rFonts w:ascii="Times New Roman" w:hAnsi="Times New Roman"/>
          <w:b/>
          <w:u w:val="single"/>
          <w:lang w:bidi="en-US"/>
        </w:rPr>
        <w:t>Объекты капитального строительства:</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школы, с. Ярки, балансодержатель МОУ «Ярковская СОШ»;</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-котельная, с. Ярки, балансодержатель МОУ «Ярковская СОШ»;</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-склад, с. Ярки, балансодержатель МОУ «Ярковская СОШ»;</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 xml:space="preserve">-здание школы, </w:t>
      </w:r>
      <w:proofErr w:type="gramStart"/>
      <w:r w:rsidRPr="00FC2BC6">
        <w:rPr>
          <w:rFonts w:ascii="Times New Roman" w:hAnsi="Times New Roman"/>
          <w:i/>
          <w:color w:val="000000"/>
        </w:rPr>
        <w:t>с</w:t>
      </w:r>
      <w:proofErr w:type="gramEnd"/>
      <w:r w:rsidRPr="00FC2BC6">
        <w:rPr>
          <w:rFonts w:ascii="Times New Roman" w:hAnsi="Times New Roman"/>
          <w:i/>
          <w:color w:val="000000"/>
        </w:rPr>
        <w:t>. Подгорное, балансодержатель МОУ «Подгоренская СОШ»;</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гаража,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прачечной,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лаборатории,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-баня,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сарая,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-подвал,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-больница,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котельной,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склада,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lastRenderedPageBreak/>
        <w:t>-здание общежития,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-здание амбулатории, с. Ярки, балансодержатель МУЗ «Новохоперская ЦРБ»;</w:t>
      </w:r>
    </w:p>
    <w:p w:rsidR="004D7CEF" w:rsidRPr="00FC2BC6" w:rsidRDefault="004D7CEF" w:rsidP="004D7CEF">
      <w:pPr>
        <w:numPr>
          <w:ilvl w:val="0"/>
          <w:numId w:val="16"/>
        </w:numPr>
        <w:spacing w:after="0" w:line="240" w:lineRule="auto"/>
        <w:rPr>
          <w:rFonts w:ascii="Times New Roman" w:hAnsi="Times New Roman"/>
          <w:i/>
          <w:color w:val="000000"/>
        </w:rPr>
      </w:pPr>
      <w:r w:rsidRPr="00FC2BC6">
        <w:rPr>
          <w:rFonts w:ascii="Times New Roman" w:hAnsi="Times New Roman"/>
          <w:i/>
          <w:color w:val="000000"/>
        </w:rPr>
        <w:t>-пищеблок, с. Ярки, балансодержатель МУЗ «Новохоперская ЦРБ».</w:t>
      </w:r>
    </w:p>
    <w:p w:rsidR="004D7CEF" w:rsidRPr="00FC2BC6" w:rsidRDefault="004D7CEF" w:rsidP="004D7CEF">
      <w:pPr>
        <w:pStyle w:val="a4"/>
        <w:ind w:left="1287"/>
        <w:contextualSpacing/>
        <w:jc w:val="both"/>
        <w:rPr>
          <w:rFonts w:eastAsia="Arial Unicode MS"/>
          <w:i/>
          <w:kern w:val="2"/>
          <w:lang w:eastAsia="ar-SA" w:bidi="en-US"/>
        </w:rPr>
      </w:pPr>
    </w:p>
    <w:p w:rsidR="004D7CEF" w:rsidRPr="00FC2BC6" w:rsidRDefault="004D7CEF" w:rsidP="004D7CEF">
      <w:pPr>
        <w:pStyle w:val="ConsPlusNormal"/>
        <w:ind w:firstLine="567"/>
        <w:jc w:val="both"/>
        <w:rPr>
          <w:rFonts w:ascii="Times New Roman" w:hAnsi="Times New Roman" w:cs="Times New Roman"/>
          <w:sz w:val="24"/>
          <w:szCs w:val="24"/>
          <w:lang w:bidi="en-US"/>
        </w:rPr>
      </w:pPr>
      <w:r w:rsidRPr="00FC2BC6">
        <w:rPr>
          <w:rFonts w:ascii="Times New Roman" w:hAnsi="Times New Roman" w:cs="Times New Roman"/>
          <w:sz w:val="24"/>
          <w:szCs w:val="24"/>
        </w:rPr>
        <w:t>Учет интересов Российской Федерации, Воронежской области, Новохопёрского муниципального района, сопредельных муниципальных образований в составе Генерального плана Ярковского сельского поселения, осуществляется следующими мероприятиями территориального планирования:</w:t>
      </w:r>
    </w:p>
    <w:p w:rsidR="004D7CEF" w:rsidRPr="00FC2BC6" w:rsidRDefault="004D7CEF" w:rsidP="004D7CEF">
      <w:pPr>
        <w:pStyle w:val="ConsPlusNormal"/>
        <w:ind w:firstLine="567"/>
        <w:jc w:val="both"/>
        <w:rPr>
          <w:rFonts w:ascii="Times New Roman" w:hAnsi="Times New Roman" w:cs="Times New Roman"/>
          <w:sz w:val="24"/>
          <w:szCs w:val="24"/>
        </w:rPr>
      </w:pPr>
      <w:r w:rsidRPr="00FC2BC6">
        <w:rPr>
          <w:rFonts w:ascii="Times New Roman" w:hAnsi="Times New Roman" w:cs="Times New Roman"/>
          <w:sz w:val="24"/>
          <w:szCs w:val="24"/>
        </w:rPr>
        <w:t>- 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4D7CEF" w:rsidRPr="00FC2BC6" w:rsidRDefault="004D7CEF" w:rsidP="004D7CEF">
      <w:pPr>
        <w:pStyle w:val="ConsPlusNormal"/>
        <w:ind w:firstLine="567"/>
        <w:jc w:val="both"/>
        <w:rPr>
          <w:rFonts w:ascii="Times New Roman" w:hAnsi="Times New Roman" w:cs="Times New Roman"/>
          <w:sz w:val="24"/>
          <w:szCs w:val="24"/>
        </w:rPr>
      </w:pPr>
      <w:r w:rsidRPr="00FC2BC6">
        <w:rPr>
          <w:rFonts w:ascii="Times New Roman" w:hAnsi="Times New Roman" w:cs="Times New Roman"/>
          <w:sz w:val="24"/>
          <w:szCs w:val="24"/>
        </w:rPr>
        <w:t>- реализацией программы социально-экономического развития Новохопёрского муниципального района, целевых программ и иных документов программного характера в области развития территорий в пределах полномочий поселения;</w:t>
      </w:r>
    </w:p>
    <w:p w:rsidR="004D7CEF" w:rsidRPr="00FC2BC6" w:rsidRDefault="004D7CEF" w:rsidP="004D7CEF">
      <w:pPr>
        <w:pStyle w:val="ConsPlusNormal"/>
        <w:ind w:firstLine="567"/>
        <w:jc w:val="both"/>
        <w:rPr>
          <w:rFonts w:ascii="Times New Roman" w:hAnsi="Times New Roman" w:cs="Times New Roman"/>
          <w:sz w:val="24"/>
          <w:szCs w:val="24"/>
        </w:rPr>
      </w:pPr>
      <w:r w:rsidRPr="00FC2BC6">
        <w:rPr>
          <w:rFonts w:ascii="Times New Roman" w:hAnsi="Times New Roman" w:cs="Times New Roman"/>
          <w:sz w:val="24"/>
          <w:szCs w:val="24"/>
        </w:rPr>
        <w:t>- 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Ярковского сельского поселения.</w:t>
      </w:r>
    </w:p>
    <w:p w:rsidR="004D7CEF" w:rsidRPr="00FC2BC6" w:rsidRDefault="004D7CEF" w:rsidP="004D7CEF">
      <w:pPr>
        <w:pStyle w:val="ConsPlusNormal"/>
        <w:ind w:firstLine="567"/>
        <w:jc w:val="both"/>
        <w:rPr>
          <w:rFonts w:ascii="Times New Roman" w:hAnsi="Times New Roman" w:cs="Times New Roman"/>
          <w:sz w:val="24"/>
          <w:szCs w:val="24"/>
        </w:rPr>
      </w:pPr>
      <w:r w:rsidRPr="00FC2BC6">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4D7CEF" w:rsidRPr="00FC2BC6" w:rsidRDefault="004D7CEF" w:rsidP="004D7CEF">
      <w:pPr>
        <w:ind w:firstLine="567"/>
        <w:jc w:val="both"/>
        <w:rPr>
          <w:rFonts w:ascii="Times New Roman" w:hAnsi="Times New Roman"/>
          <w:b/>
          <w:bCs/>
          <w:iCs/>
          <w:sz w:val="24"/>
          <w:szCs w:val="24"/>
        </w:rPr>
      </w:pPr>
      <w:r w:rsidRPr="00FC2BC6">
        <w:rPr>
          <w:rFonts w:ascii="Times New Roman" w:hAnsi="Times New Roman"/>
          <w:b/>
          <w:bCs/>
          <w:iCs/>
        </w:rPr>
        <w:t>Очередность реализации генерального плана:</w:t>
      </w:r>
    </w:p>
    <w:p w:rsidR="004D7CEF" w:rsidRPr="00FC2BC6" w:rsidRDefault="004D7CEF" w:rsidP="004D7CEF">
      <w:pPr>
        <w:widowControl w:val="0"/>
        <w:numPr>
          <w:ilvl w:val="0"/>
          <w:numId w:val="18"/>
        </w:numPr>
        <w:tabs>
          <w:tab w:val="clear" w:pos="993"/>
          <w:tab w:val="num" w:pos="1069"/>
          <w:tab w:val="left" w:pos="26082"/>
        </w:tabs>
        <w:suppressAutoHyphens/>
        <w:autoSpaceDE w:val="0"/>
        <w:spacing w:after="0" w:line="240" w:lineRule="auto"/>
        <w:ind w:left="1134" w:hanging="360"/>
        <w:jc w:val="both"/>
        <w:rPr>
          <w:rFonts w:ascii="Times New Roman" w:hAnsi="Times New Roman"/>
          <w:b/>
          <w:bCs/>
          <w:iCs/>
        </w:rPr>
      </w:pPr>
      <w:r w:rsidRPr="00FC2BC6">
        <w:rPr>
          <w:rFonts w:ascii="Times New Roman" w:hAnsi="Times New Roman"/>
          <w:b/>
          <w:bCs/>
          <w:iCs/>
        </w:rPr>
        <w:t>Первая очередь — 2020 г.</w:t>
      </w:r>
    </w:p>
    <w:p w:rsidR="004D7CEF" w:rsidRPr="00FC2BC6" w:rsidRDefault="004D7CEF" w:rsidP="004D7CEF">
      <w:pPr>
        <w:numPr>
          <w:ilvl w:val="0"/>
          <w:numId w:val="18"/>
        </w:numPr>
        <w:tabs>
          <w:tab w:val="clear" w:pos="993"/>
          <w:tab w:val="num" w:pos="1069"/>
          <w:tab w:val="left" w:pos="26082"/>
        </w:tabs>
        <w:suppressAutoHyphens/>
        <w:autoSpaceDE w:val="0"/>
        <w:spacing w:after="0" w:line="240" w:lineRule="auto"/>
        <w:ind w:left="1134" w:hanging="360"/>
        <w:jc w:val="both"/>
        <w:rPr>
          <w:rFonts w:ascii="Times New Roman" w:hAnsi="Times New Roman"/>
          <w:b/>
          <w:bCs/>
          <w:iCs/>
          <w:color w:val="000000"/>
        </w:rPr>
      </w:pPr>
      <w:r w:rsidRPr="00FC2BC6">
        <w:rPr>
          <w:rFonts w:ascii="Times New Roman" w:hAnsi="Times New Roman"/>
          <w:b/>
          <w:bCs/>
          <w:iCs/>
          <w:color w:val="000000"/>
        </w:rPr>
        <w:t>Вторая очередь — 2030 г. (расчетный срок).</w:t>
      </w:r>
    </w:p>
    <w:p w:rsidR="004D7CEF" w:rsidRPr="00FC2BC6" w:rsidRDefault="004D7CEF" w:rsidP="004D7CEF">
      <w:pPr>
        <w:rPr>
          <w:rFonts w:ascii="Times New Roman" w:hAnsi="Times New Roman"/>
          <w:lang w:eastAsia="en-US" w:bidi="en-US"/>
        </w:rPr>
      </w:pPr>
    </w:p>
    <w:p w:rsidR="004D7CEF" w:rsidRPr="00FC2BC6" w:rsidRDefault="004D7CEF" w:rsidP="004D7CEF">
      <w:pPr>
        <w:rPr>
          <w:rFonts w:ascii="Times New Roman" w:hAnsi="Times New Roman"/>
          <w:lang w:eastAsia="en-US" w:bidi="en-US"/>
        </w:rPr>
      </w:pPr>
    </w:p>
    <w:p w:rsidR="004D7CEF" w:rsidRPr="00FC2BC6" w:rsidRDefault="004D7CEF" w:rsidP="004D7CEF">
      <w:pPr>
        <w:ind w:firstLine="567"/>
        <w:jc w:val="center"/>
        <w:rPr>
          <w:rFonts w:ascii="Times New Roman" w:hAnsi="Times New Roman"/>
          <w:b/>
          <w:lang w:eastAsia="ar-SA"/>
        </w:rPr>
      </w:pPr>
      <w:r w:rsidRPr="00FC2BC6">
        <w:rPr>
          <w:rFonts w:ascii="Times New Roman" w:hAnsi="Times New Roman"/>
          <w:b/>
        </w:rPr>
        <w:br w:type="page"/>
      </w:r>
      <w:r w:rsidRPr="00FC2BC6">
        <w:rPr>
          <w:rFonts w:ascii="Times New Roman" w:hAnsi="Times New Roman"/>
          <w:b/>
        </w:rPr>
        <w:lastRenderedPageBreak/>
        <w:t>2.1. Мероприятия по оптимизации административно-территориального устройства Ярковского сельского поселения</w:t>
      </w:r>
    </w:p>
    <w:p w:rsidR="004D7CEF" w:rsidRPr="00FC2BC6" w:rsidRDefault="004D7CEF" w:rsidP="004D7CEF">
      <w:pPr>
        <w:ind w:firstLine="567"/>
        <w:jc w:val="center"/>
        <w:rPr>
          <w:rFonts w:ascii="Times New Roman" w:hAnsi="Times New Roman"/>
          <w:b/>
        </w:rPr>
      </w:pPr>
    </w:p>
    <w:p w:rsidR="004D7CEF" w:rsidRPr="00FC2BC6" w:rsidRDefault="004D7CEF" w:rsidP="004D7CEF">
      <w:pPr>
        <w:ind w:firstLine="567"/>
        <w:jc w:val="both"/>
        <w:rPr>
          <w:rFonts w:ascii="Times New Roman" w:hAnsi="Times New Roman"/>
          <w:color w:val="000000"/>
        </w:rPr>
      </w:pPr>
      <w:r w:rsidRPr="00FC2BC6">
        <w:rPr>
          <w:rFonts w:ascii="Times New Roman" w:hAnsi="Times New Roman"/>
          <w:color w:val="000000"/>
        </w:rPr>
        <w:t>Границы и статус Ярковского сельского поселения установлены законом Воронежской области от 12.11.12.2004г. № 68-ОЗ «Об установлении границ, объединении, наделении соответствующим статусом, определении административных центров муниципальных образований Новохопёрского муниципального района» (ред. от 25.11.2011г.).</w:t>
      </w:r>
    </w:p>
    <w:p w:rsidR="004D7CEF" w:rsidRPr="00FC2BC6" w:rsidRDefault="004D7CEF" w:rsidP="004D7CEF">
      <w:pPr>
        <w:pStyle w:val="a4"/>
        <w:ind w:firstLine="567"/>
        <w:jc w:val="both"/>
      </w:pPr>
      <w:r w:rsidRPr="00FC2BC6">
        <w:t>Внесение изменений (дополнений) в генеральный план в части установления границ населенных пунктов села Ярки и села Подгорное утверждено решением Совета народных депутатов Ярковского сельского поселения от 29.06.2015 № 56/1. Сведения о границах населенных пунктов внесены в ЕГРН.</w:t>
      </w:r>
    </w:p>
    <w:p w:rsidR="004D7CEF" w:rsidRPr="00FC2BC6" w:rsidRDefault="004D7CEF" w:rsidP="004D7CEF">
      <w:pPr>
        <w:ind w:firstLine="567"/>
        <w:rPr>
          <w:rFonts w:ascii="Times New Roman" w:eastAsia="Lucida Sans Unicode" w:hAnsi="Times New Roman"/>
          <w:color w:val="0070C0"/>
        </w:rPr>
      </w:pPr>
      <w:r w:rsidRPr="00FC2BC6">
        <w:rPr>
          <w:rFonts w:ascii="Times New Roman" w:hAnsi="Times New Roman"/>
          <w:color w:val="0070C0"/>
        </w:rPr>
        <w:t xml:space="preserve">Генеральный план дополнен приложением «Сведения о границах населенных пунктов села Ярки, села </w:t>
      </w:r>
      <w:proofErr w:type="gramStart"/>
      <w:r w:rsidRPr="00FC2BC6">
        <w:rPr>
          <w:rFonts w:ascii="Times New Roman" w:hAnsi="Times New Roman"/>
          <w:color w:val="0070C0"/>
        </w:rPr>
        <w:t>Подгорное</w:t>
      </w:r>
      <w:proofErr w:type="gramEnd"/>
      <w:r w:rsidRPr="00FC2BC6">
        <w:rPr>
          <w:rFonts w:ascii="Times New Roman" w:hAnsi="Times New Roman"/>
          <w:color w:val="0070C0"/>
        </w:rPr>
        <w:t>». Описание границ приведено к сведениям, содержащимся в ЕГРН.</w:t>
      </w:r>
    </w:p>
    <w:p w:rsidR="004D7CEF" w:rsidRPr="00FC2BC6" w:rsidRDefault="004D7CEF" w:rsidP="004D7CEF">
      <w:pPr>
        <w:ind w:firstLine="567"/>
        <w:rPr>
          <w:rFonts w:ascii="Times New Roman" w:hAnsi="Times New Roman"/>
          <w:color w:val="0070C0"/>
        </w:rPr>
      </w:pPr>
      <w:r w:rsidRPr="00FC2BC6">
        <w:rPr>
          <w:rFonts w:ascii="Times New Roman" w:hAnsi="Times New Roman"/>
          <w:color w:val="0070C0"/>
        </w:rPr>
        <w:t>Площадь земель населенных пунктов составляет 818,6 га, в том числе:</w:t>
      </w:r>
    </w:p>
    <w:p w:rsidR="004D7CEF" w:rsidRPr="00FC2BC6" w:rsidRDefault="004D7CEF" w:rsidP="004D7CEF">
      <w:pPr>
        <w:ind w:firstLine="567"/>
        <w:rPr>
          <w:rFonts w:ascii="Times New Roman" w:hAnsi="Times New Roman"/>
          <w:color w:val="0070C0"/>
        </w:rPr>
      </w:pPr>
      <w:r w:rsidRPr="00FC2BC6">
        <w:rPr>
          <w:rFonts w:ascii="Times New Roman" w:hAnsi="Times New Roman"/>
          <w:color w:val="0070C0"/>
        </w:rPr>
        <w:t>село Ярки – 428,9 га;</w:t>
      </w:r>
    </w:p>
    <w:p w:rsidR="004D7CEF" w:rsidRPr="00FC2BC6" w:rsidRDefault="004D7CEF" w:rsidP="004D7CEF">
      <w:pPr>
        <w:ind w:firstLine="567"/>
        <w:rPr>
          <w:rFonts w:ascii="Times New Roman" w:hAnsi="Times New Roman"/>
          <w:color w:val="0070C0"/>
        </w:rPr>
      </w:pPr>
      <w:r w:rsidRPr="00FC2BC6">
        <w:rPr>
          <w:rFonts w:ascii="Times New Roman" w:hAnsi="Times New Roman"/>
          <w:color w:val="0070C0"/>
        </w:rPr>
        <w:t>село Подгорное – 389,7 га.</w:t>
      </w:r>
    </w:p>
    <w:p w:rsidR="004D7CEF" w:rsidRPr="00FC2BC6" w:rsidRDefault="004D7CEF" w:rsidP="004D7CEF">
      <w:pPr>
        <w:pStyle w:val="a4"/>
        <w:ind w:firstLine="567"/>
        <w:jc w:val="both"/>
      </w:pPr>
    </w:p>
    <w:p w:rsidR="004D7CEF" w:rsidRPr="00FC2BC6" w:rsidRDefault="004D7CEF" w:rsidP="004D7CEF">
      <w:pPr>
        <w:autoSpaceDE w:val="0"/>
        <w:autoSpaceDN w:val="0"/>
        <w:adjustRightInd w:val="0"/>
        <w:jc w:val="center"/>
        <w:rPr>
          <w:rFonts w:ascii="Times New Roman" w:eastAsia="Calibri" w:hAnsi="Times New Roman"/>
          <w:b/>
          <w:bCs/>
          <w:i/>
          <w:iCs/>
        </w:rPr>
      </w:pPr>
      <w:r w:rsidRPr="00FC2BC6">
        <w:rPr>
          <w:rFonts w:ascii="Times New Roman" w:eastAsia="Calibri" w:hAnsi="Times New Roman"/>
          <w:b/>
          <w:bCs/>
          <w:i/>
          <w:iCs/>
        </w:rPr>
        <w:t>Перечень мероприятий по территориальному планированию в части</w:t>
      </w:r>
    </w:p>
    <w:p w:rsidR="004D7CEF" w:rsidRPr="00FC2BC6" w:rsidRDefault="004D7CEF" w:rsidP="004D7CEF">
      <w:pPr>
        <w:autoSpaceDE w:val="0"/>
        <w:autoSpaceDN w:val="0"/>
        <w:adjustRightInd w:val="0"/>
        <w:jc w:val="center"/>
        <w:rPr>
          <w:rFonts w:ascii="Times New Roman" w:eastAsia="Calibri" w:hAnsi="Times New Roman"/>
          <w:b/>
          <w:bCs/>
          <w:i/>
          <w:iCs/>
        </w:rPr>
      </w:pPr>
      <w:r w:rsidRPr="00FC2BC6">
        <w:rPr>
          <w:rFonts w:ascii="Times New Roman" w:eastAsia="Calibri" w:hAnsi="Times New Roman"/>
          <w:b/>
          <w:bCs/>
          <w:i/>
          <w:iCs/>
        </w:rPr>
        <w:t>административно-территориального устройства и этапы их реализации</w:t>
      </w:r>
    </w:p>
    <w:p w:rsidR="004D7CEF" w:rsidRPr="00FC2BC6" w:rsidRDefault="004D7CEF" w:rsidP="004D7CEF">
      <w:pPr>
        <w:autoSpaceDE w:val="0"/>
        <w:autoSpaceDN w:val="0"/>
        <w:adjustRightInd w:val="0"/>
        <w:jc w:val="center"/>
        <w:rPr>
          <w:rFonts w:ascii="Times New Roman" w:eastAsia="Calibri" w:hAnsi="Times New Roman"/>
          <w:b/>
          <w:bCs/>
          <w:i/>
          <w:iCs/>
        </w:rPr>
      </w:pPr>
    </w:p>
    <w:tbl>
      <w:tblPr>
        <w:tblW w:w="0" w:type="auto"/>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8" w:type="dxa"/>
          <w:bottom w:w="108" w:type="dxa"/>
        </w:tblCellMar>
        <w:tblLook w:val="04A0"/>
      </w:tblPr>
      <w:tblGrid>
        <w:gridCol w:w="565"/>
        <w:gridCol w:w="6520"/>
        <w:gridCol w:w="2270"/>
      </w:tblGrid>
      <w:tr w:rsidR="004D7CEF" w:rsidRPr="00FC2BC6" w:rsidTr="004D7CEF">
        <w:trPr>
          <w:trHeight w:val="483"/>
        </w:trPr>
        <w:tc>
          <w:tcPr>
            <w:tcW w:w="565" w:type="dxa"/>
            <w:tcBorders>
              <w:top w:val="single" w:sz="2" w:space="0" w:color="auto"/>
              <w:left w:val="single" w:sz="2" w:space="0" w:color="auto"/>
              <w:bottom w:val="single" w:sz="2" w:space="0" w:color="auto"/>
              <w:right w:val="single" w:sz="2" w:space="0" w:color="auto"/>
            </w:tcBorders>
            <w:shd w:val="solid" w:color="DAEEF3" w:fill="auto"/>
            <w:hideMark/>
          </w:tcPr>
          <w:p w:rsidR="004D7CEF" w:rsidRPr="00FC2BC6" w:rsidRDefault="004D7CEF">
            <w:pPr>
              <w:pStyle w:val="ConsPlusNormal"/>
              <w:jc w:val="center"/>
              <w:rPr>
                <w:rFonts w:ascii="Times New Roman" w:hAnsi="Times New Roman" w:cs="Times New Roman"/>
                <w:b/>
                <w:bCs/>
                <w:kern w:val="2"/>
                <w:sz w:val="22"/>
                <w:szCs w:val="22"/>
              </w:rPr>
            </w:pPr>
            <w:r w:rsidRPr="00FC2BC6">
              <w:rPr>
                <w:rFonts w:ascii="Times New Roman" w:hAnsi="Times New Roman" w:cs="Times New Roman"/>
                <w:b/>
                <w:bCs/>
                <w:sz w:val="22"/>
                <w:szCs w:val="22"/>
              </w:rPr>
              <w:t xml:space="preserve">№ </w:t>
            </w:r>
            <w:proofErr w:type="spellStart"/>
            <w:r w:rsidRPr="00FC2BC6">
              <w:rPr>
                <w:rFonts w:ascii="Times New Roman" w:hAnsi="Times New Roman" w:cs="Times New Roman"/>
                <w:b/>
                <w:bCs/>
                <w:sz w:val="22"/>
                <w:szCs w:val="22"/>
              </w:rPr>
              <w:t>№</w:t>
            </w:r>
            <w:proofErr w:type="spellEnd"/>
            <w:r w:rsidRPr="00FC2BC6">
              <w:rPr>
                <w:rFonts w:ascii="Times New Roman" w:hAnsi="Times New Roman" w:cs="Times New Roman"/>
                <w:b/>
                <w:bCs/>
                <w:sz w:val="22"/>
                <w:szCs w:val="22"/>
              </w:rPr>
              <w:t xml:space="preserve"> </w:t>
            </w:r>
            <w:proofErr w:type="spellStart"/>
            <w:proofErr w:type="gramStart"/>
            <w:r w:rsidRPr="00FC2BC6">
              <w:rPr>
                <w:rFonts w:ascii="Times New Roman" w:hAnsi="Times New Roman" w:cs="Times New Roman"/>
                <w:b/>
                <w:bCs/>
                <w:sz w:val="22"/>
                <w:szCs w:val="22"/>
              </w:rPr>
              <w:t>п</w:t>
            </w:r>
            <w:proofErr w:type="spellEnd"/>
            <w:proofErr w:type="gramEnd"/>
            <w:r w:rsidRPr="00FC2BC6">
              <w:rPr>
                <w:rFonts w:ascii="Times New Roman" w:hAnsi="Times New Roman" w:cs="Times New Roman"/>
                <w:b/>
                <w:bCs/>
                <w:sz w:val="22"/>
                <w:szCs w:val="22"/>
              </w:rPr>
              <w:t>/</w:t>
            </w:r>
            <w:proofErr w:type="spellStart"/>
            <w:r w:rsidRPr="00FC2BC6">
              <w:rPr>
                <w:rFonts w:ascii="Times New Roman" w:hAnsi="Times New Roman" w:cs="Times New Roman"/>
                <w:b/>
                <w:bCs/>
                <w:sz w:val="22"/>
                <w:szCs w:val="22"/>
              </w:rPr>
              <w:t>п</w:t>
            </w:r>
            <w:proofErr w:type="spellEnd"/>
          </w:p>
        </w:tc>
        <w:tc>
          <w:tcPr>
            <w:tcW w:w="6520" w:type="dxa"/>
            <w:tcBorders>
              <w:top w:val="single" w:sz="2" w:space="0" w:color="auto"/>
              <w:left w:val="single" w:sz="2" w:space="0" w:color="auto"/>
              <w:bottom w:val="single" w:sz="2" w:space="0" w:color="auto"/>
              <w:right w:val="single" w:sz="2" w:space="0" w:color="auto"/>
            </w:tcBorders>
            <w:shd w:val="solid" w:color="DAEEF3" w:fill="auto"/>
            <w:hideMark/>
          </w:tcPr>
          <w:p w:rsidR="004D7CEF" w:rsidRPr="00FC2BC6" w:rsidRDefault="004D7CEF">
            <w:pPr>
              <w:pStyle w:val="ConsPlusNormal"/>
              <w:jc w:val="center"/>
              <w:rPr>
                <w:rFonts w:ascii="Times New Roman" w:hAnsi="Times New Roman" w:cs="Times New Roman"/>
                <w:b/>
                <w:bCs/>
                <w:kern w:val="2"/>
                <w:sz w:val="22"/>
                <w:szCs w:val="22"/>
              </w:rPr>
            </w:pPr>
            <w:r w:rsidRPr="00FC2BC6">
              <w:rPr>
                <w:rFonts w:ascii="Times New Roman" w:hAnsi="Times New Roman" w:cs="Times New Roman"/>
                <w:b/>
                <w:bCs/>
                <w:sz w:val="22"/>
                <w:szCs w:val="22"/>
              </w:rPr>
              <w:t>Наименование мероприятия</w:t>
            </w:r>
          </w:p>
        </w:tc>
        <w:tc>
          <w:tcPr>
            <w:tcW w:w="2270" w:type="dxa"/>
            <w:tcBorders>
              <w:top w:val="single" w:sz="2" w:space="0" w:color="auto"/>
              <w:left w:val="single" w:sz="2" w:space="0" w:color="auto"/>
              <w:bottom w:val="single" w:sz="2" w:space="0" w:color="auto"/>
              <w:right w:val="single" w:sz="2" w:space="0" w:color="auto"/>
            </w:tcBorders>
            <w:shd w:val="solid" w:color="DAEEF3" w:fill="auto"/>
            <w:hideMark/>
          </w:tcPr>
          <w:p w:rsidR="004D7CEF" w:rsidRPr="00FC2BC6" w:rsidRDefault="004D7CEF">
            <w:pPr>
              <w:pStyle w:val="ConsPlusNormal"/>
              <w:ind w:firstLine="319"/>
              <w:jc w:val="center"/>
              <w:rPr>
                <w:rFonts w:ascii="Times New Roman" w:hAnsi="Times New Roman" w:cs="Times New Roman"/>
                <w:b/>
                <w:bCs/>
                <w:kern w:val="2"/>
                <w:sz w:val="22"/>
                <w:szCs w:val="22"/>
              </w:rPr>
            </w:pPr>
            <w:r w:rsidRPr="00FC2BC6">
              <w:rPr>
                <w:rFonts w:ascii="Times New Roman" w:hAnsi="Times New Roman" w:cs="Times New Roman"/>
                <w:b/>
                <w:bCs/>
                <w:sz w:val="22"/>
                <w:szCs w:val="22"/>
              </w:rPr>
              <w:t>Этапы реализации</w:t>
            </w:r>
          </w:p>
        </w:tc>
      </w:tr>
      <w:tr w:rsidR="004D7CEF" w:rsidRPr="00FC2BC6" w:rsidTr="004D7CEF">
        <w:tc>
          <w:tcPr>
            <w:tcW w:w="565"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113"/>
              <w:rPr>
                <w:rFonts w:ascii="Times New Roman" w:hAnsi="Times New Roman" w:cs="Times New Roman"/>
                <w:b/>
                <w:kern w:val="2"/>
                <w:sz w:val="22"/>
                <w:szCs w:val="22"/>
              </w:rPr>
            </w:pPr>
            <w:r w:rsidRPr="00FC2BC6">
              <w:rPr>
                <w:rFonts w:ascii="Times New Roman" w:hAnsi="Times New Roman" w:cs="Times New Roman"/>
                <w:b/>
                <w:sz w:val="22"/>
                <w:szCs w:val="22"/>
              </w:rPr>
              <w:t>1</w:t>
            </w:r>
          </w:p>
        </w:tc>
        <w:tc>
          <w:tcPr>
            <w:tcW w:w="6520"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0"/>
              <w:rPr>
                <w:rFonts w:ascii="Times New Roman" w:hAnsi="Times New Roman" w:cs="Times New Roman"/>
                <w:kern w:val="2"/>
                <w:sz w:val="22"/>
                <w:szCs w:val="22"/>
              </w:rPr>
            </w:pPr>
            <w:r w:rsidRPr="00FC2BC6">
              <w:rPr>
                <w:rFonts w:ascii="Times New Roman" w:hAnsi="Times New Roman" w:cs="Times New Roman"/>
                <w:sz w:val="22"/>
                <w:szCs w:val="22"/>
              </w:rPr>
              <w:t>Проведение мероприятий по установлению точной площади земель по категориям в границах муниципального образования.</w:t>
            </w:r>
          </w:p>
        </w:tc>
        <w:tc>
          <w:tcPr>
            <w:tcW w:w="2270"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0"/>
              <w:jc w:val="center"/>
              <w:rPr>
                <w:rFonts w:ascii="Times New Roman" w:hAnsi="Times New Roman" w:cs="Times New Roman"/>
                <w:kern w:val="2"/>
                <w:sz w:val="22"/>
                <w:szCs w:val="22"/>
              </w:rPr>
            </w:pPr>
            <w:r w:rsidRPr="00FC2BC6">
              <w:rPr>
                <w:rFonts w:ascii="Times New Roman" w:hAnsi="Times New Roman" w:cs="Times New Roman"/>
                <w:sz w:val="22"/>
                <w:szCs w:val="22"/>
              </w:rPr>
              <w:t>Первая очередь</w:t>
            </w:r>
          </w:p>
        </w:tc>
      </w:tr>
      <w:tr w:rsidR="004D7CEF" w:rsidRPr="00FC2BC6" w:rsidTr="004D7CEF">
        <w:trPr>
          <w:trHeight w:val="155"/>
        </w:trPr>
        <w:tc>
          <w:tcPr>
            <w:tcW w:w="565"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113"/>
              <w:rPr>
                <w:rFonts w:ascii="Times New Roman" w:hAnsi="Times New Roman" w:cs="Times New Roman"/>
                <w:b/>
                <w:color w:val="0070C0"/>
                <w:kern w:val="2"/>
                <w:sz w:val="22"/>
                <w:szCs w:val="22"/>
              </w:rPr>
            </w:pPr>
            <w:r w:rsidRPr="00FC2BC6">
              <w:rPr>
                <w:rFonts w:ascii="Times New Roman" w:hAnsi="Times New Roman" w:cs="Times New Roman"/>
                <w:b/>
                <w:color w:val="0070C0"/>
                <w:sz w:val="22"/>
                <w:szCs w:val="22"/>
              </w:rPr>
              <w:t>2</w:t>
            </w:r>
          </w:p>
        </w:tc>
        <w:tc>
          <w:tcPr>
            <w:tcW w:w="6520"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0"/>
              <w:rPr>
                <w:rFonts w:ascii="Times New Roman" w:hAnsi="Times New Roman" w:cs="Times New Roman"/>
                <w:color w:val="0070C0"/>
                <w:kern w:val="2"/>
                <w:sz w:val="22"/>
                <w:szCs w:val="22"/>
              </w:rPr>
            </w:pPr>
            <w:r w:rsidRPr="00FC2BC6">
              <w:rPr>
                <w:rFonts w:ascii="Times New Roman" w:hAnsi="Times New Roman" w:cs="Times New Roman"/>
                <w:color w:val="0070C0"/>
                <w:sz w:val="22"/>
                <w:szCs w:val="22"/>
              </w:rPr>
              <w:t>Утратил силу (</w:t>
            </w:r>
            <w:proofErr w:type="gramStart"/>
            <w:r w:rsidRPr="00FC2BC6">
              <w:rPr>
                <w:rFonts w:ascii="Times New Roman" w:hAnsi="Times New Roman" w:cs="Times New Roman"/>
                <w:color w:val="0070C0"/>
                <w:sz w:val="22"/>
                <w:szCs w:val="22"/>
              </w:rPr>
              <w:t>выполнен</w:t>
            </w:r>
            <w:proofErr w:type="gramEnd"/>
            <w:r w:rsidRPr="00FC2BC6">
              <w:rPr>
                <w:rFonts w:ascii="Times New Roman" w:hAnsi="Times New Roman" w:cs="Times New Roman"/>
                <w:color w:val="0070C0"/>
                <w:sz w:val="22"/>
                <w:szCs w:val="22"/>
              </w:rPr>
              <w:t>)</w:t>
            </w:r>
          </w:p>
        </w:tc>
        <w:tc>
          <w:tcPr>
            <w:tcW w:w="2270" w:type="dxa"/>
            <w:tcBorders>
              <w:top w:val="single" w:sz="2" w:space="0" w:color="auto"/>
              <w:left w:val="single" w:sz="2" w:space="0" w:color="auto"/>
              <w:bottom w:val="single" w:sz="2" w:space="0" w:color="auto"/>
              <w:right w:val="single" w:sz="2" w:space="0" w:color="auto"/>
            </w:tcBorders>
          </w:tcPr>
          <w:p w:rsidR="004D7CEF" w:rsidRPr="00FC2BC6" w:rsidRDefault="004D7CEF">
            <w:pPr>
              <w:pStyle w:val="ConsPlusNormal"/>
              <w:ind w:firstLine="0"/>
              <w:jc w:val="center"/>
              <w:rPr>
                <w:rFonts w:ascii="Times New Roman" w:hAnsi="Times New Roman" w:cs="Times New Roman"/>
                <w:color w:val="0070C0"/>
                <w:kern w:val="2"/>
                <w:sz w:val="22"/>
                <w:szCs w:val="22"/>
              </w:rPr>
            </w:pPr>
          </w:p>
        </w:tc>
      </w:tr>
      <w:tr w:rsidR="004D7CEF" w:rsidRPr="00FC2BC6" w:rsidTr="004D7CEF">
        <w:trPr>
          <w:trHeight w:val="579"/>
        </w:trPr>
        <w:tc>
          <w:tcPr>
            <w:tcW w:w="565"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113"/>
              <w:rPr>
                <w:rFonts w:ascii="Times New Roman" w:hAnsi="Times New Roman" w:cs="Times New Roman"/>
                <w:b/>
                <w:kern w:val="2"/>
                <w:sz w:val="22"/>
                <w:szCs w:val="22"/>
              </w:rPr>
            </w:pPr>
            <w:r w:rsidRPr="00FC2BC6">
              <w:rPr>
                <w:rFonts w:ascii="Times New Roman" w:hAnsi="Times New Roman" w:cs="Times New Roman"/>
                <w:b/>
                <w:sz w:val="22"/>
                <w:szCs w:val="22"/>
              </w:rPr>
              <w:t>3</w:t>
            </w:r>
          </w:p>
        </w:tc>
        <w:tc>
          <w:tcPr>
            <w:tcW w:w="6520"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0"/>
              <w:rPr>
                <w:rFonts w:ascii="Times New Roman" w:hAnsi="Times New Roman" w:cs="Times New Roman"/>
                <w:kern w:val="2"/>
                <w:sz w:val="22"/>
                <w:szCs w:val="22"/>
              </w:rPr>
            </w:pPr>
            <w:r w:rsidRPr="00FC2BC6">
              <w:rPr>
                <w:rFonts w:ascii="Times New Roman" w:hAnsi="Times New Roman" w:cs="Times New Roman"/>
                <w:sz w:val="22"/>
                <w:szCs w:val="22"/>
              </w:rPr>
              <w:t>Проведение мероприятий по инструментальному закреплению границ населенных пунктов.</w:t>
            </w:r>
          </w:p>
        </w:tc>
        <w:tc>
          <w:tcPr>
            <w:tcW w:w="2270" w:type="dxa"/>
            <w:tcBorders>
              <w:top w:val="single" w:sz="2" w:space="0" w:color="auto"/>
              <w:left w:val="single" w:sz="2" w:space="0" w:color="auto"/>
              <w:bottom w:val="single" w:sz="2" w:space="0" w:color="auto"/>
              <w:right w:val="single" w:sz="2" w:space="0" w:color="auto"/>
            </w:tcBorders>
            <w:hideMark/>
          </w:tcPr>
          <w:p w:rsidR="004D7CEF" w:rsidRPr="00FC2BC6" w:rsidRDefault="004D7CEF">
            <w:pPr>
              <w:pStyle w:val="ConsPlusNormal"/>
              <w:ind w:firstLine="0"/>
              <w:jc w:val="center"/>
              <w:rPr>
                <w:rFonts w:ascii="Times New Roman" w:hAnsi="Times New Roman" w:cs="Times New Roman"/>
                <w:kern w:val="2"/>
                <w:sz w:val="22"/>
                <w:szCs w:val="22"/>
              </w:rPr>
            </w:pPr>
            <w:r w:rsidRPr="00FC2BC6">
              <w:rPr>
                <w:rFonts w:ascii="Times New Roman" w:hAnsi="Times New Roman" w:cs="Times New Roman"/>
                <w:sz w:val="22"/>
                <w:szCs w:val="22"/>
              </w:rPr>
              <w:t>Первая очередь</w:t>
            </w:r>
          </w:p>
        </w:tc>
      </w:tr>
    </w:tbl>
    <w:p w:rsidR="004D7CEF" w:rsidRPr="00FC2BC6" w:rsidRDefault="004D7CEF" w:rsidP="004D7CEF">
      <w:pPr>
        <w:autoSpaceDE w:val="0"/>
        <w:autoSpaceDN w:val="0"/>
        <w:adjustRightInd w:val="0"/>
        <w:jc w:val="center"/>
        <w:rPr>
          <w:rFonts w:ascii="Times New Roman" w:eastAsia="Calibri" w:hAnsi="Times New Roman"/>
          <w:b/>
          <w:bCs/>
          <w:i/>
          <w:iCs/>
          <w:lang w:eastAsia="ar-SA"/>
        </w:rPr>
      </w:pPr>
    </w:p>
    <w:p w:rsidR="004D7CEF" w:rsidRPr="00FC2BC6" w:rsidRDefault="004D7CEF" w:rsidP="004D7CEF">
      <w:pPr>
        <w:rPr>
          <w:rFonts w:ascii="Times New Roman" w:eastAsia="Lucida Sans Unicode" w:hAnsi="Times New Roman"/>
          <w:b/>
          <w:bCs/>
          <w:i/>
          <w:iCs/>
          <w:kern w:val="2"/>
        </w:rPr>
      </w:pPr>
    </w:p>
    <w:p w:rsidR="004D7CEF" w:rsidRPr="00FC2BC6" w:rsidRDefault="004D7CEF" w:rsidP="004D7CEF">
      <w:pPr>
        <w:tabs>
          <w:tab w:val="left" w:pos="700"/>
        </w:tabs>
        <w:ind w:firstLine="567"/>
        <w:jc w:val="center"/>
        <w:rPr>
          <w:rFonts w:ascii="Times New Roman" w:hAnsi="Times New Roman"/>
          <w:b/>
        </w:rPr>
      </w:pPr>
      <w:r w:rsidRPr="00FC2BC6">
        <w:rPr>
          <w:rFonts w:ascii="Times New Roman" w:hAnsi="Times New Roman"/>
          <w:b/>
        </w:rPr>
        <w:t>2.2. Мероприятия по усовершенствованию и развитию планировочной структуры сельского поселения и градостроительному зонированию</w:t>
      </w:r>
    </w:p>
    <w:p w:rsidR="004D7CEF" w:rsidRPr="00FC2BC6" w:rsidRDefault="004D7CEF" w:rsidP="004D7CEF">
      <w:pPr>
        <w:tabs>
          <w:tab w:val="left" w:pos="700"/>
        </w:tabs>
        <w:ind w:firstLine="567"/>
        <w:jc w:val="center"/>
        <w:rPr>
          <w:rFonts w:ascii="Times New Roman" w:hAnsi="Times New Roman"/>
        </w:rPr>
      </w:pPr>
    </w:p>
    <w:p w:rsidR="004D7CEF" w:rsidRPr="00FC2BC6" w:rsidRDefault="004D7CEF" w:rsidP="004D7CEF">
      <w:pPr>
        <w:ind w:firstLine="567"/>
        <w:jc w:val="both"/>
        <w:rPr>
          <w:rFonts w:ascii="Times New Roman" w:hAnsi="Times New Roman"/>
        </w:rPr>
      </w:pPr>
      <w:r w:rsidRPr="00FC2BC6">
        <w:rPr>
          <w:rFonts w:ascii="Times New Roman" w:hAnsi="Times New Roman"/>
        </w:rPr>
        <w:t>Функциональные зоны в существующих границах населенных пунктов Ярковского сельского поселения определены по фактическому использованию.</w:t>
      </w:r>
    </w:p>
    <w:p w:rsidR="004D7CEF" w:rsidRPr="00FC2BC6" w:rsidRDefault="004D7CEF" w:rsidP="004D7CEF">
      <w:pPr>
        <w:ind w:firstLine="567"/>
        <w:jc w:val="both"/>
        <w:rPr>
          <w:rFonts w:ascii="Times New Roman" w:hAnsi="Times New Roman"/>
        </w:rPr>
      </w:pPr>
      <w:r w:rsidRPr="00FC2BC6">
        <w:rPr>
          <w:rFonts w:ascii="Times New Roman" w:hAnsi="Times New Roman"/>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r w:rsidRPr="00FC2BC6">
        <w:rPr>
          <w:rFonts w:ascii="Times New Roman" w:hAnsi="Times New Roman"/>
          <w:i/>
          <w:iCs/>
        </w:rPr>
        <w:t xml:space="preserve">(ст.1 </w:t>
      </w:r>
      <w:proofErr w:type="spellStart"/>
      <w:r w:rsidRPr="00FC2BC6">
        <w:rPr>
          <w:rFonts w:ascii="Times New Roman" w:hAnsi="Times New Roman"/>
          <w:i/>
          <w:iCs/>
        </w:rPr>
        <w:t>ГрК</w:t>
      </w:r>
      <w:proofErr w:type="spellEnd"/>
      <w:r w:rsidRPr="00FC2BC6">
        <w:rPr>
          <w:rFonts w:ascii="Times New Roman" w:hAnsi="Times New Roman"/>
          <w:i/>
          <w:iCs/>
        </w:rPr>
        <w:t xml:space="preserve"> РФ).</w:t>
      </w:r>
    </w:p>
    <w:p w:rsidR="004D7CEF" w:rsidRPr="00FC2BC6" w:rsidRDefault="004D7CEF" w:rsidP="004D7CEF">
      <w:pPr>
        <w:ind w:firstLine="567"/>
        <w:jc w:val="both"/>
        <w:rPr>
          <w:rFonts w:ascii="Times New Roman" w:hAnsi="Times New Roman"/>
        </w:rPr>
      </w:pPr>
      <w:r w:rsidRPr="00FC2BC6">
        <w:rPr>
          <w:rFonts w:ascii="Times New Roman" w:hAnsi="Times New Roman"/>
        </w:rPr>
        <w:lastRenderedPageBreak/>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FC2BC6">
        <w:rPr>
          <w:rFonts w:ascii="Times New Roman" w:hAnsi="Times New Roman"/>
          <w:i/>
          <w:iCs/>
        </w:rPr>
        <w:t xml:space="preserve"> </w:t>
      </w:r>
    </w:p>
    <w:p w:rsidR="004D7CEF" w:rsidRPr="00FC2BC6" w:rsidRDefault="004D7CEF" w:rsidP="004D7CEF">
      <w:pPr>
        <w:ind w:firstLine="567"/>
        <w:jc w:val="both"/>
        <w:rPr>
          <w:rFonts w:ascii="Times New Roman" w:hAnsi="Times New Roman"/>
        </w:rPr>
      </w:pPr>
      <w:r w:rsidRPr="00FC2BC6">
        <w:rPr>
          <w:rFonts w:ascii="Times New Roman" w:hAnsi="Times New Roman"/>
        </w:rPr>
        <w:t>После утверждения Генерального плана в плане его реализации согласно ст.ст. 30-32 Гр</w:t>
      </w:r>
      <w:proofErr w:type="gramStart"/>
      <w:r w:rsidRPr="00FC2BC6">
        <w:rPr>
          <w:rFonts w:ascii="Times New Roman" w:hAnsi="Times New Roman"/>
        </w:rPr>
        <w:t xml:space="preserve"> К</w:t>
      </w:r>
      <w:proofErr w:type="gramEnd"/>
      <w:r w:rsidRPr="00FC2BC6">
        <w:rPr>
          <w:rFonts w:ascii="Times New Roman" w:hAnsi="Times New Roman"/>
        </w:rPr>
        <w:t xml:space="preserve"> РФ для сельского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4D7CEF" w:rsidRPr="00FC2BC6" w:rsidRDefault="004D7CEF" w:rsidP="004D7CEF">
      <w:pPr>
        <w:ind w:firstLine="567"/>
        <w:jc w:val="both"/>
        <w:rPr>
          <w:rFonts w:ascii="Times New Roman" w:hAnsi="Times New Roman"/>
        </w:rPr>
      </w:pPr>
      <w:r w:rsidRPr="00FC2BC6">
        <w:rPr>
          <w:rFonts w:ascii="Times New Roman" w:hAnsi="Times New Roman"/>
        </w:rPr>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D7CEF" w:rsidRPr="00FC2BC6" w:rsidRDefault="004D7CEF" w:rsidP="004D7CEF">
      <w:pPr>
        <w:ind w:firstLine="567"/>
        <w:jc w:val="both"/>
        <w:rPr>
          <w:rFonts w:ascii="Times New Roman" w:hAnsi="Times New Roman"/>
        </w:rPr>
      </w:pPr>
      <w:r w:rsidRPr="00FC2BC6">
        <w:rPr>
          <w:rFonts w:ascii="Times New Roman" w:hAnsi="Times New Roman"/>
        </w:rPr>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FC2BC6">
        <w:rPr>
          <w:rFonts w:ascii="Times New Roman" w:hAnsi="Times New Roman"/>
        </w:rPr>
        <w:t>ГрК</w:t>
      </w:r>
      <w:proofErr w:type="spellEnd"/>
      <w:r w:rsidRPr="00FC2BC6">
        <w:rPr>
          <w:rFonts w:ascii="Times New Roman" w:hAnsi="Times New Roman"/>
        </w:rPr>
        <w:t xml:space="preserve"> РФ).</w:t>
      </w:r>
    </w:p>
    <w:p w:rsidR="004D7CEF" w:rsidRPr="00FC2BC6" w:rsidRDefault="004D7CEF" w:rsidP="004D7CEF">
      <w:pPr>
        <w:ind w:firstLine="567"/>
        <w:jc w:val="both"/>
        <w:rPr>
          <w:rFonts w:ascii="Times New Roman" w:hAnsi="Times New Roman"/>
        </w:rPr>
      </w:pPr>
      <w:r w:rsidRPr="00FC2BC6">
        <w:rPr>
          <w:rFonts w:ascii="Times New Roman" w:hAnsi="Times New Roman"/>
          <w:color w:val="000000"/>
        </w:rPr>
        <w:t xml:space="preserve">В соответствии с </w:t>
      </w:r>
      <w:proofErr w:type="gramStart"/>
      <w:r w:rsidRPr="00FC2BC6">
        <w:rPr>
          <w:rFonts w:ascii="Times New Roman" w:hAnsi="Times New Roman"/>
          <w:color w:val="000000"/>
        </w:rPr>
        <w:t>ч</w:t>
      </w:r>
      <w:proofErr w:type="gramEnd"/>
      <w:r w:rsidRPr="00FC2BC6">
        <w:rPr>
          <w:rFonts w:ascii="Times New Roman" w:hAnsi="Times New Roman"/>
          <w:color w:val="000000"/>
        </w:rPr>
        <w:t xml:space="preserve">.1 ст. 31 </w:t>
      </w:r>
      <w:proofErr w:type="spellStart"/>
      <w:r w:rsidRPr="00FC2BC6">
        <w:rPr>
          <w:rFonts w:ascii="Times New Roman" w:hAnsi="Times New Roman"/>
          <w:color w:val="000000"/>
        </w:rPr>
        <w:t>ГрК</w:t>
      </w:r>
      <w:proofErr w:type="spellEnd"/>
      <w:r w:rsidRPr="00FC2BC6">
        <w:rPr>
          <w:rFonts w:ascii="Times New Roman" w:hAnsi="Times New Roman"/>
          <w:color w:val="000000"/>
        </w:rPr>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4D7CEF" w:rsidRPr="00FC2BC6" w:rsidRDefault="004D7CEF" w:rsidP="004D7CEF">
      <w:pPr>
        <w:ind w:firstLine="567"/>
        <w:jc w:val="both"/>
        <w:rPr>
          <w:rFonts w:ascii="Times New Roman" w:hAnsi="Times New Roman"/>
        </w:rPr>
      </w:pPr>
      <w:r w:rsidRPr="00FC2BC6">
        <w:rPr>
          <w:rFonts w:ascii="Times New Roman" w:hAnsi="Times New Roman"/>
        </w:rPr>
        <w:t xml:space="preserve">В соответствии со ст. 41 </w:t>
      </w:r>
      <w:proofErr w:type="spellStart"/>
      <w:r w:rsidRPr="00FC2BC6">
        <w:rPr>
          <w:rFonts w:ascii="Times New Roman" w:hAnsi="Times New Roman"/>
        </w:rPr>
        <w:t>ГрК</w:t>
      </w:r>
      <w:proofErr w:type="spellEnd"/>
      <w:r w:rsidRPr="00FC2BC6">
        <w:rPr>
          <w:rFonts w:ascii="Times New Roman" w:hAnsi="Times New Roman"/>
        </w:rPr>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D7CEF" w:rsidRPr="00FC2BC6" w:rsidRDefault="004D7CEF" w:rsidP="004D7CEF">
      <w:pPr>
        <w:ind w:firstLine="567"/>
        <w:jc w:val="both"/>
        <w:rPr>
          <w:rFonts w:ascii="Times New Roman" w:hAnsi="Times New Roman"/>
        </w:rPr>
      </w:pPr>
      <w:r w:rsidRPr="00FC2BC6">
        <w:rPr>
          <w:rFonts w:ascii="Times New Roman" w:hAnsi="Times New Roman"/>
        </w:rPr>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p>
    <w:p w:rsidR="004D7CEF" w:rsidRPr="00FC2BC6" w:rsidRDefault="004D7CEF" w:rsidP="004D7CEF">
      <w:pPr>
        <w:ind w:firstLine="567"/>
        <w:jc w:val="both"/>
        <w:rPr>
          <w:rFonts w:ascii="Times New Roman" w:hAnsi="Times New Roman"/>
        </w:rPr>
      </w:pPr>
    </w:p>
    <w:p w:rsidR="004D7CEF" w:rsidRPr="00FC2BC6" w:rsidRDefault="004D7CEF" w:rsidP="004D7CEF">
      <w:pPr>
        <w:tabs>
          <w:tab w:val="left" w:pos="360"/>
          <w:tab w:val="left" w:pos="700"/>
        </w:tabs>
        <w:jc w:val="center"/>
        <w:rPr>
          <w:rFonts w:ascii="Times New Roman" w:eastAsia="Lucida Sans Unicode" w:hAnsi="Times New Roman"/>
          <w:b/>
          <w:bCs/>
          <w:i/>
          <w:iCs/>
          <w:spacing w:val="-10"/>
          <w:kern w:val="2"/>
          <w:lang w:eastAsia="ar-SA"/>
        </w:rPr>
      </w:pPr>
      <w:r w:rsidRPr="00FC2BC6">
        <w:rPr>
          <w:rFonts w:ascii="Times New Roman" w:hAnsi="Times New Roman"/>
          <w:b/>
          <w:bCs/>
          <w:i/>
          <w:iCs/>
          <w:spacing w:val="-10"/>
        </w:rPr>
        <w:t>Перечень мероприятий по усовершенствованию и развитию планировочной структуры сельского поселения, функциональному и градостроительному зонированию</w:t>
      </w:r>
    </w:p>
    <w:p w:rsidR="004D7CEF" w:rsidRPr="00FC2BC6" w:rsidRDefault="004D7CEF" w:rsidP="004D7CEF">
      <w:pPr>
        <w:tabs>
          <w:tab w:val="left" w:pos="360"/>
          <w:tab w:val="left" w:pos="700"/>
        </w:tabs>
        <w:jc w:val="center"/>
        <w:rPr>
          <w:rFonts w:ascii="Times New Roman" w:hAnsi="Times New Roman"/>
          <w:b/>
          <w:bCs/>
          <w:i/>
          <w:iCs/>
          <w:spacing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992"/>
        <w:gridCol w:w="6118"/>
        <w:gridCol w:w="1500"/>
      </w:tblGrid>
      <w:tr w:rsidR="004D7CEF" w:rsidRPr="00FC2BC6" w:rsidTr="004D7CEF">
        <w:trPr>
          <w:trHeight w:val="581"/>
        </w:trPr>
        <w:tc>
          <w:tcPr>
            <w:tcW w:w="959" w:type="dxa"/>
            <w:tcBorders>
              <w:top w:val="single" w:sz="4" w:space="0" w:color="000000"/>
              <w:left w:val="single" w:sz="4" w:space="0" w:color="000000"/>
              <w:bottom w:val="single" w:sz="4" w:space="0" w:color="auto"/>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 xml:space="preserve">№ </w:t>
            </w:r>
            <w:proofErr w:type="spellStart"/>
            <w:proofErr w:type="gramStart"/>
            <w:r w:rsidRPr="00FC2BC6">
              <w:rPr>
                <w:rFonts w:ascii="Times New Roman" w:hAnsi="Times New Roman"/>
                <w:b/>
              </w:rPr>
              <w:t>п</w:t>
            </w:r>
            <w:proofErr w:type="spellEnd"/>
            <w:proofErr w:type="gramEnd"/>
            <w:r w:rsidRPr="00FC2BC6">
              <w:rPr>
                <w:rFonts w:ascii="Times New Roman" w:hAnsi="Times New Roman"/>
                <w:b/>
              </w:rPr>
              <w:t>/</w:t>
            </w:r>
            <w:proofErr w:type="spellStart"/>
            <w:r w:rsidRPr="00FC2BC6">
              <w:rPr>
                <w:rFonts w:ascii="Times New Roman" w:hAnsi="Times New Roman"/>
                <w:b/>
              </w:rPr>
              <w:t>п</w:t>
            </w:r>
            <w:proofErr w:type="spellEnd"/>
          </w:p>
        </w:tc>
        <w:tc>
          <w:tcPr>
            <w:tcW w:w="7110" w:type="dxa"/>
            <w:gridSpan w:val="2"/>
            <w:tcBorders>
              <w:top w:val="single" w:sz="4" w:space="0" w:color="000000"/>
              <w:left w:val="single" w:sz="4" w:space="0" w:color="000000"/>
              <w:bottom w:val="single" w:sz="4" w:space="0" w:color="auto"/>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 xml:space="preserve">Наименование мероприятия </w:t>
            </w:r>
          </w:p>
        </w:tc>
        <w:tc>
          <w:tcPr>
            <w:tcW w:w="1500" w:type="dxa"/>
            <w:tcBorders>
              <w:top w:val="single" w:sz="4" w:space="0" w:color="000000"/>
              <w:left w:val="single" w:sz="4" w:space="0" w:color="000000"/>
              <w:bottom w:val="single" w:sz="4" w:space="0" w:color="auto"/>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Сроки реализации</w:t>
            </w:r>
          </w:p>
        </w:tc>
      </w:tr>
      <w:tr w:rsidR="004D7CEF" w:rsidRPr="00FC2BC6" w:rsidTr="004D7CEF">
        <w:trPr>
          <w:trHeight w:val="190"/>
        </w:trPr>
        <w:tc>
          <w:tcPr>
            <w:tcW w:w="9569" w:type="dxa"/>
            <w:gridSpan w:val="4"/>
            <w:tcBorders>
              <w:top w:val="single" w:sz="4" w:space="0" w:color="auto"/>
              <w:left w:val="single" w:sz="4" w:space="0" w:color="000000"/>
              <w:bottom w:val="single" w:sz="4" w:space="0" w:color="auto"/>
              <w:right w:val="single" w:sz="4" w:space="0" w:color="000000"/>
            </w:tcBorders>
            <w:hideMark/>
          </w:tcPr>
          <w:p w:rsidR="004D7CEF" w:rsidRPr="00FC2BC6" w:rsidRDefault="004D7CEF">
            <w:pPr>
              <w:autoSpaceDE w:val="0"/>
              <w:autoSpaceDN w:val="0"/>
              <w:adjustRightInd w:val="0"/>
              <w:jc w:val="center"/>
              <w:rPr>
                <w:rFonts w:ascii="Times New Roman" w:eastAsia="TimesNewRoman" w:hAnsi="Times New Roman"/>
                <w:sz w:val="24"/>
                <w:szCs w:val="24"/>
                <w:lang w:eastAsia="ar-SA"/>
              </w:rPr>
            </w:pPr>
            <w:r w:rsidRPr="00FC2BC6">
              <w:rPr>
                <w:rFonts w:ascii="Times New Roman" w:eastAsia="TimesNewRoman" w:hAnsi="Times New Roman"/>
              </w:rPr>
              <w:t>Мероприятия по усовершенствованию и развитию планировочной структуры и</w:t>
            </w:r>
          </w:p>
          <w:p w:rsidR="004D7CEF" w:rsidRPr="00FC2BC6" w:rsidRDefault="004D7CEF">
            <w:pPr>
              <w:widowControl w:val="0"/>
              <w:suppressAutoHyphens/>
              <w:jc w:val="center"/>
              <w:rPr>
                <w:rFonts w:ascii="Times New Roman" w:eastAsia="TimesNewRoman" w:hAnsi="Times New Roman"/>
                <w:sz w:val="24"/>
                <w:szCs w:val="24"/>
                <w:lang w:eastAsia="ar-SA"/>
              </w:rPr>
            </w:pPr>
            <w:r w:rsidRPr="00FC2BC6">
              <w:rPr>
                <w:rFonts w:ascii="Times New Roman" w:eastAsia="TimesNewRoman" w:hAnsi="Times New Roman"/>
              </w:rPr>
              <w:t>градостроительному зонированию</w:t>
            </w:r>
          </w:p>
        </w:tc>
      </w:tr>
      <w:tr w:rsidR="004D7CEF" w:rsidRPr="00FC2BC6" w:rsidTr="004D7CEF">
        <w:trPr>
          <w:trHeight w:val="1120"/>
        </w:trPr>
        <w:tc>
          <w:tcPr>
            <w:tcW w:w="95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w:t>
            </w:r>
          </w:p>
        </w:tc>
        <w:tc>
          <w:tcPr>
            <w:tcW w:w="711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autoSpaceDE w:val="0"/>
              <w:autoSpaceDN w:val="0"/>
              <w:adjustRightInd w:val="0"/>
              <w:jc w:val="both"/>
              <w:rPr>
                <w:rFonts w:ascii="Times New Roman" w:eastAsia="Lucida Sans Unicode" w:hAnsi="Times New Roman"/>
                <w:sz w:val="24"/>
                <w:szCs w:val="24"/>
                <w:lang w:eastAsia="ar-SA"/>
              </w:rPr>
            </w:pPr>
            <w:r w:rsidRPr="00FC2BC6">
              <w:rPr>
                <w:rFonts w:ascii="Times New Roman" w:hAnsi="Times New Roman"/>
              </w:rPr>
              <w:t>Обеспечение подготовки документов                                   градостроительного зонирования - правил землепользования и застройки Ярковского сельского поселения в соответствии со ст. 30-32 Градостроительного Кодекса РФ.</w:t>
            </w:r>
          </w:p>
        </w:tc>
        <w:tc>
          <w:tcPr>
            <w:tcW w:w="1500"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89"/>
        </w:trPr>
        <w:tc>
          <w:tcPr>
            <w:tcW w:w="959"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lastRenderedPageBreak/>
              <w:t>2.</w:t>
            </w:r>
          </w:p>
        </w:tc>
        <w:tc>
          <w:tcPr>
            <w:tcW w:w="7110" w:type="dxa"/>
            <w:gridSpan w:val="2"/>
            <w:tcBorders>
              <w:top w:val="single" w:sz="4" w:space="0" w:color="auto"/>
              <w:left w:val="single" w:sz="4" w:space="0" w:color="000000"/>
              <w:bottom w:val="single" w:sz="4" w:space="0" w:color="auto"/>
              <w:right w:val="single" w:sz="4" w:space="0" w:color="000000"/>
            </w:tcBorders>
            <w:hideMark/>
          </w:tcPr>
          <w:p w:rsidR="004D7CEF" w:rsidRPr="00FC2BC6" w:rsidRDefault="004D7CEF">
            <w:pPr>
              <w:autoSpaceDE w:val="0"/>
              <w:autoSpaceDN w:val="0"/>
              <w:adjustRightInd w:val="0"/>
              <w:jc w:val="both"/>
              <w:rPr>
                <w:rFonts w:ascii="Times New Roman" w:eastAsia="TimesNewRoman" w:hAnsi="Times New Roman"/>
                <w:sz w:val="24"/>
                <w:szCs w:val="24"/>
                <w:lang w:eastAsia="ar-SA"/>
              </w:rPr>
            </w:pPr>
            <w:r w:rsidRPr="00FC2BC6">
              <w:rPr>
                <w:rFonts w:ascii="Times New Roman" w:eastAsia="TimesNewRoman" w:hAnsi="Times New Roman"/>
              </w:rPr>
              <w:t>Сохранение и развитие исторически сложившейся     системы планировочных элементов населенных пунктов Ярковского сельского поселения, обеспечение связности территорий внутри поселения.</w:t>
            </w:r>
          </w:p>
        </w:tc>
        <w:tc>
          <w:tcPr>
            <w:tcW w:w="1500"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rPr>
                <w:rFonts w:ascii="Times New Roman" w:eastAsia="Lucida Sans Unicode" w:hAnsi="Times New Roman"/>
                <w:b/>
                <w:kern w:val="2"/>
                <w:sz w:val="24"/>
                <w:szCs w:val="24"/>
                <w:lang w:eastAsia="ar-SA"/>
              </w:rPr>
            </w:pPr>
            <w:r w:rsidRPr="00FC2BC6">
              <w:rPr>
                <w:rFonts w:ascii="Times New Roman" w:hAnsi="Times New Roman"/>
              </w:rPr>
              <w:t>Первая очередь</w:t>
            </w:r>
          </w:p>
        </w:tc>
      </w:tr>
      <w:tr w:rsidR="004D7CEF" w:rsidRPr="00FC2BC6" w:rsidTr="004D7CEF">
        <w:trPr>
          <w:trHeight w:val="138"/>
        </w:trPr>
        <w:tc>
          <w:tcPr>
            <w:tcW w:w="959"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3.</w:t>
            </w:r>
          </w:p>
        </w:tc>
        <w:tc>
          <w:tcPr>
            <w:tcW w:w="8610" w:type="dxa"/>
            <w:gridSpan w:val="3"/>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rPr>
                <w:rFonts w:ascii="Times New Roman" w:eastAsia="Lucida Sans Unicode" w:hAnsi="Times New Roman"/>
                <w:i/>
                <w:kern w:val="2"/>
                <w:sz w:val="24"/>
                <w:szCs w:val="24"/>
                <w:lang w:eastAsia="ar-SA"/>
              </w:rPr>
            </w:pPr>
            <w:r w:rsidRPr="00FC2BC6">
              <w:rPr>
                <w:rFonts w:ascii="Times New Roman" w:hAnsi="Times New Roman"/>
                <w:i/>
              </w:rPr>
              <w:t>Развитие жилой зоны</w:t>
            </w:r>
          </w:p>
        </w:tc>
      </w:tr>
      <w:tr w:rsidR="004D7CEF" w:rsidRPr="00FC2BC6" w:rsidTr="004D7CEF">
        <w:trPr>
          <w:trHeight w:val="127"/>
        </w:trPr>
        <w:tc>
          <w:tcPr>
            <w:tcW w:w="959" w:type="dxa"/>
            <w:tcBorders>
              <w:top w:val="single" w:sz="4" w:space="0" w:color="auto"/>
              <w:left w:val="single" w:sz="4" w:space="0" w:color="000000"/>
              <w:bottom w:val="single" w:sz="4" w:space="0" w:color="auto"/>
              <w:right w:val="single" w:sz="4" w:space="0" w:color="000000"/>
            </w:tcBorders>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3.1.</w:t>
            </w:r>
          </w:p>
        </w:tc>
        <w:tc>
          <w:tcPr>
            <w:tcW w:w="6118" w:type="dxa"/>
            <w:tcBorders>
              <w:top w:val="single" w:sz="4" w:space="0" w:color="auto"/>
              <w:left w:val="single" w:sz="4" w:space="0" w:color="auto"/>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Освоение земельных участков общей площадью </w:t>
            </w:r>
            <w:r w:rsidRPr="00FC2BC6">
              <w:rPr>
                <w:rFonts w:ascii="Times New Roman" w:hAnsi="Times New Roman"/>
                <w:color w:val="002060"/>
              </w:rPr>
              <w:t>15,04</w:t>
            </w:r>
            <w:r w:rsidRPr="00FC2BC6">
              <w:rPr>
                <w:rFonts w:ascii="Times New Roman" w:hAnsi="Times New Roman"/>
              </w:rPr>
              <w:t xml:space="preserve"> га под индивидуальную жилую застройку, расположенных в границах населенных пунктов Ярковского сельского поселения.</w:t>
            </w:r>
          </w:p>
        </w:tc>
        <w:tc>
          <w:tcPr>
            <w:tcW w:w="1500"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rPr>
                <w:rFonts w:ascii="Times New Roman" w:eastAsia="Lucida Sans Unicode" w:hAnsi="Times New Roman"/>
                <w:kern w:val="2"/>
                <w:sz w:val="24"/>
                <w:szCs w:val="24"/>
                <w:lang w:eastAsia="ar-SA"/>
              </w:rPr>
            </w:pPr>
            <w:r w:rsidRPr="00FC2BC6">
              <w:rPr>
                <w:rFonts w:ascii="Times New Roman" w:hAnsi="Times New Roman"/>
              </w:rPr>
              <w:t>Первая очередь —</w:t>
            </w:r>
          </w:p>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127"/>
        </w:trPr>
        <w:tc>
          <w:tcPr>
            <w:tcW w:w="959" w:type="dxa"/>
            <w:tcBorders>
              <w:top w:val="single" w:sz="4" w:space="0" w:color="auto"/>
              <w:left w:val="single" w:sz="4" w:space="0" w:color="000000"/>
              <w:bottom w:val="single" w:sz="4" w:space="0" w:color="auto"/>
              <w:right w:val="single" w:sz="4" w:space="0" w:color="000000"/>
            </w:tcBorders>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3.2.</w:t>
            </w:r>
          </w:p>
        </w:tc>
        <w:tc>
          <w:tcPr>
            <w:tcW w:w="6118" w:type="dxa"/>
            <w:tcBorders>
              <w:top w:val="single" w:sz="4" w:space="0" w:color="auto"/>
              <w:left w:val="single" w:sz="4" w:space="0" w:color="auto"/>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Обеспечение удобных связей жилья с основными объектами социального и культурно-бытового обслуживания.</w:t>
            </w:r>
          </w:p>
        </w:tc>
        <w:tc>
          <w:tcPr>
            <w:tcW w:w="1500"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rPr>
                <w:rFonts w:ascii="Times New Roman" w:eastAsia="Lucida Sans Unicode" w:hAnsi="Times New Roman"/>
                <w:kern w:val="2"/>
                <w:sz w:val="24"/>
                <w:szCs w:val="24"/>
                <w:lang w:eastAsia="ar-SA"/>
              </w:rPr>
            </w:pPr>
            <w:r w:rsidRPr="00FC2BC6">
              <w:rPr>
                <w:rFonts w:ascii="Times New Roman" w:hAnsi="Times New Roman"/>
              </w:rPr>
              <w:t>Первая очередь —</w:t>
            </w:r>
          </w:p>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127"/>
        </w:trPr>
        <w:tc>
          <w:tcPr>
            <w:tcW w:w="959"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4.</w:t>
            </w:r>
          </w:p>
        </w:tc>
        <w:tc>
          <w:tcPr>
            <w:tcW w:w="8610" w:type="dxa"/>
            <w:gridSpan w:val="3"/>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rPr>
                <w:rFonts w:ascii="Times New Roman" w:eastAsia="Lucida Sans Unicode" w:hAnsi="Times New Roman"/>
                <w:i/>
                <w:kern w:val="2"/>
                <w:sz w:val="24"/>
                <w:szCs w:val="24"/>
                <w:lang w:eastAsia="ar-SA"/>
              </w:rPr>
            </w:pPr>
            <w:r w:rsidRPr="00FC2BC6">
              <w:rPr>
                <w:rFonts w:ascii="Times New Roman" w:hAnsi="Times New Roman"/>
                <w:i/>
              </w:rPr>
              <w:t>Развитие общественно-деловой зоны</w:t>
            </w:r>
          </w:p>
        </w:tc>
      </w:tr>
      <w:tr w:rsidR="004D7CEF" w:rsidRPr="00FC2BC6" w:rsidTr="004D7CEF">
        <w:trPr>
          <w:trHeight w:val="127"/>
        </w:trPr>
        <w:tc>
          <w:tcPr>
            <w:tcW w:w="959" w:type="dxa"/>
            <w:tcBorders>
              <w:top w:val="single" w:sz="4" w:space="0" w:color="auto"/>
              <w:left w:val="single" w:sz="4" w:space="0" w:color="000000"/>
              <w:bottom w:val="single" w:sz="4" w:space="0" w:color="auto"/>
              <w:right w:val="single" w:sz="4" w:space="0" w:color="000000"/>
            </w:tcBorders>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hideMark/>
          </w:tcPr>
          <w:p w:rsidR="004D7CEF" w:rsidRPr="00FC2BC6" w:rsidRDefault="004D7CEF">
            <w:pPr>
              <w:widowControl w:val="0"/>
              <w:suppressAutoHyphens/>
              <w:autoSpaceDE w:val="0"/>
              <w:autoSpaceDN w:val="0"/>
              <w:adjustRightInd w:val="0"/>
              <w:rPr>
                <w:rFonts w:ascii="Times New Roman" w:eastAsia="Lucida Sans Unicode" w:hAnsi="Times New Roman"/>
                <w:sz w:val="24"/>
                <w:szCs w:val="24"/>
                <w:lang w:eastAsia="ar-SA"/>
              </w:rPr>
            </w:pPr>
            <w:r w:rsidRPr="00FC2BC6">
              <w:rPr>
                <w:rFonts w:ascii="Times New Roman" w:hAnsi="Times New Roman"/>
              </w:rPr>
              <w:t>4.1</w:t>
            </w:r>
          </w:p>
        </w:tc>
        <w:tc>
          <w:tcPr>
            <w:tcW w:w="6118" w:type="dxa"/>
            <w:tcBorders>
              <w:top w:val="single" w:sz="4" w:space="0" w:color="auto"/>
              <w:left w:val="single" w:sz="4" w:space="0" w:color="auto"/>
              <w:bottom w:val="single" w:sz="4" w:space="0" w:color="auto"/>
              <w:right w:val="single" w:sz="4" w:space="0" w:color="000000"/>
            </w:tcBorders>
            <w:hideMark/>
          </w:tcPr>
          <w:p w:rsidR="004D7CEF" w:rsidRPr="00FC2BC6" w:rsidRDefault="004D7CEF">
            <w:pPr>
              <w:autoSpaceDE w:val="0"/>
              <w:autoSpaceDN w:val="0"/>
              <w:adjustRightInd w:val="0"/>
              <w:jc w:val="both"/>
              <w:rPr>
                <w:rFonts w:ascii="Times New Roman" w:eastAsia="TimesNewRoman" w:hAnsi="Times New Roman"/>
                <w:sz w:val="24"/>
                <w:szCs w:val="24"/>
                <w:lang w:eastAsia="ar-SA"/>
              </w:rPr>
            </w:pPr>
            <w:r w:rsidRPr="00FC2BC6">
              <w:rPr>
                <w:rFonts w:ascii="Times New Roman" w:eastAsia="TimesNewRoman" w:hAnsi="Times New Roman"/>
              </w:rPr>
              <w:t>Развитие сложившихся общественных центров Ярковского сельского поселения, включающих: объекты административно-делового, торгового, культурно - развлекательного, коммунально-бытового и иного назначения.</w:t>
            </w:r>
          </w:p>
        </w:tc>
        <w:tc>
          <w:tcPr>
            <w:tcW w:w="1500"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rPr>
                <w:rFonts w:ascii="Times New Roman" w:eastAsia="Lucida Sans Unicode" w:hAnsi="Times New Roman"/>
                <w:kern w:val="2"/>
                <w:sz w:val="24"/>
                <w:szCs w:val="24"/>
                <w:lang w:eastAsia="ar-SA"/>
              </w:rPr>
            </w:pPr>
            <w:r w:rsidRPr="00FC2BC6">
              <w:rPr>
                <w:rFonts w:ascii="Times New Roman" w:hAnsi="Times New Roman"/>
              </w:rPr>
              <w:t>Первая очередь —</w:t>
            </w:r>
          </w:p>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770"/>
        </w:trPr>
        <w:tc>
          <w:tcPr>
            <w:tcW w:w="959" w:type="dxa"/>
            <w:vMerge w:val="restart"/>
            <w:tcBorders>
              <w:top w:val="single" w:sz="4" w:space="0" w:color="auto"/>
              <w:left w:val="single" w:sz="4" w:space="0" w:color="000000"/>
              <w:bottom w:val="single" w:sz="4" w:space="0" w:color="auto"/>
              <w:right w:val="single" w:sz="4" w:space="0" w:color="000000"/>
            </w:tcBorders>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hideMark/>
          </w:tcPr>
          <w:p w:rsidR="004D7CEF" w:rsidRPr="00FC2BC6" w:rsidRDefault="004D7CEF">
            <w:pPr>
              <w:widowControl w:val="0"/>
              <w:suppressAutoHyphens/>
              <w:autoSpaceDE w:val="0"/>
              <w:autoSpaceDN w:val="0"/>
              <w:adjustRightInd w:val="0"/>
              <w:rPr>
                <w:rFonts w:ascii="Times New Roman" w:eastAsia="Lucida Sans Unicode" w:hAnsi="Times New Roman"/>
                <w:sz w:val="24"/>
                <w:szCs w:val="24"/>
                <w:lang w:eastAsia="ar-SA"/>
              </w:rPr>
            </w:pPr>
            <w:r w:rsidRPr="00FC2BC6">
              <w:rPr>
                <w:rFonts w:ascii="Times New Roman" w:hAnsi="Times New Roman"/>
              </w:rPr>
              <w:t>4.2</w:t>
            </w:r>
          </w:p>
        </w:tc>
        <w:tc>
          <w:tcPr>
            <w:tcW w:w="6118" w:type="dxa"/>
            <w:tcBorders>
              <w:top w:val="single" w:sz="4" w:space="0" w:color="auto"/>
              <w:left w:val="single" w:sz="4" w:space="0" w:color="auto"/>
              <w:bottom w:val="single" w:sz="4" w:space="0" w:color="auto"/>
              <w:right w:val="single" w:sz="4" w:space="0" w:color="000000"/>
            </w:tcBorders>
            <w:hideMark/>
          </w:tcPr>
          <w:p w:rsidR="004D7CEF" w:rsidRPr="00FC2BC6" w:rsidRDefault="004D7CEF">
            <w:pPr>
              <w:autoSpaceDE w:val="0"/>
              <w:autoSpaceDN w:val="0"/>
              <w:adjustRightInd w:val="0"/>
              <w:jc w:val="both"/>
              <w:rPr>
                <w:rFonts w:ascii="Times New Roman" w:eastAsia="TimesNewRoman" w:hAnsi="Times New Roman"/>
                <w:sz w:val="24"/>
                <w:szCs w:val="24"/>
                <w:lang w:eastAsia="ar-SA"/>
              </w:rPr>
            </w:pPr>
            <w:r w:rsidRPr="00FC2BC6">
              <w:rPr>
                <w:rFonts w:ascii="Times New Roman" w:eastAsia="TimesNewRoman" w:hAnsi="Times New Roman"/>
              </w:rPr>
              <w:t>Реконструкция существующих учреждений       общественно-делового назначения, имеющих    степень износа свыше 50% .</w:t>
            </w:r>
          </w:p>
        </w:tc>
        <w:tc>
          <w:tcPr>
            <w:tcW w:w="1500"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rPr>
                <w:rFonts w:ascii="Times New Roman" w:eastAsia="Lucida Sans Unicode" w:hAnsi="Times New Roman"/>
                <w:kern w:val="2"/>
                <w:sz w:val="24"/>
                <w:szCs w:val="24"/>
                <w:lang w:eastAsia="ar-SA"/>
              </w:rPr>
            </w:pPr>
            <w:r w:rsidRPr="00FC2BC6">
              <w:rPr>
                <w:rFonts w:ascii="Times New Roman" w:hAnsi="Times New Roman"/>
              </w:rPr>
              <w:t>Первая очередь —</w:t>
            </w:r>
          </w:p>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216"/>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4D7CEF" w:rsidRPr="00FC2BC6" w:rsidRDefault="004D7CEF">
            <w:pPr>
              <w:rPr>
                <w:rFonts w:ascii="Times New Roman" w:eastAsia="Lucida Sans Unicode" w:hAnsi="Times New Roman"/>
                <w:b/>
                <w:kern w:val="2"/>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hideMark/>
          </w:tcPr>
          <w:p w:rsidR="004D7CEF" w:rsidRPr="00FC2BC6" w:rsidRDefault="004D7CEF">
            <w:pPr>
              <w:widowControl w:val="0"/>
              <w:suppressAutoHyphens/>
              <w:autoSpaceDE w:val="0"/>
              <w:autoSpaceDN w:val="0"/>
              <w:adjustRightInd w:val="0"/>
              <w:rPr>
                <w:rFonts w:ascii="Times New Roman" w:eastAsia="Lucida Sans Unicode" w:hAnsi="Times New Roman"/>
                <w:sz w:val="24"/>
                <w:szCs w:val="24"/>
                <w:lang w:eastAsia="ar-SA"/>
              </w:rPr>
            </w:pPr>
            <w:r w:rsidRPr="00FC2BC6">
              <w:rPr>
                <w:rFonts w:ascii="Times New Roman" w:hAnsi="Times New Roman"/>
              </w:rPr>
              <w:t>4.3</w:t>
            </w:r>
          </w:p>
        </w:tc>
        <w:tc>
          <w:tcPr>
            <w:tcW w:w="6118" w:type="dxa"/>
            <w:tcBorders>
              <w:top w:val="single" w:sz="4" w:space="0" w:color="auto"/>
              <w:left w:val="single" w:sz="4" w:space="0" w:color="auto"/>
              <w:bottom w:val="single" w:sz="4" w:space="0" w:color="auto"/>
              <w:right w:val="single" w:sz="4" w:space="0" w:color="000000"/>
            </w:tcBorders>
            <w:hideMark/>
          </w:tcPr>
          <w:p w:rsidR="004D7CEF" w:rsidRPr="00FC2BC6" w:rsidRDefault="004D7CEF">
            <w:pPr>
              <w:widowControl w:val="0"/>
              <w:suppressAutoHyphens/>
              <w:autoSpaceDE w:val="0"/>
              <w:autoSpaceDN w:val="0"/>
              <w:adjustRightInd w:val="0"/>
              <w:jc w:val="both"/>
              <w:rPr>
                <w:rFonts w:ascii="Times New Roman" w:eastAsia="TimesNewRoman" w:hAnsi="Times New Roman"/>
                <w:sz w:val="24"/>
                <w:szCs w:val="24"/>
                <w:lang w:eastAsia="ar-SA"/>
              </w:rPr>
            </w:pPr>
            <w:r w:rsidRPr="00FC2BC6">
              <w:rPr>
                <w:rFonts w:ascii="Times New Roman" w:eastAsia="TimesNewRoman" w:hAnsi="Times New Roman"/>
              </w:rPr>
              <w:t xml:space="preserve">Строительство детских садов, дома быта и банно-оздоровительного комплекса, храма, пожарной части на территории населенных пунктов Ярковского сельского поселения. </w:t>
            </w:r>
          </w:p>
        </w:tc>
        <w:tc>
          <w:tcPr>
            <w:tcW w:w="1500"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rPr>
                <w:rFonts w:ascii="Times New Roman" w:eastAsia="Lucida Sans Unicode" w:hAnsi="Times New Roman"/>
                <w:kern w:val="2"/>
                <w:sz w:val="24"/>
                <w:szCs w:val="24"/>
                <w:lang w:eastAsia="ar-SA"/>
              </w:rPr>
            </w:pPr>
            <w:r w:rsidRPr="00FC2BC6">
              <w:rPr>
                <w:rFonts w:ascii="Times New Roman" w:hAnsi="Times New Roman"/>
              </w:rPr>
              <w:t xml:space="preserve"> Первая   очередь —</w:t>
            </w:r>
          </w:p>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89"/>
        </w:trPr>
        <w:tc>
          <w:tcPr>
            <w:tcW w:w="959"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5.</w:t>
            </w:r>
          </w:p>
        </w:tc>
        <w:tc>
          <w:tcPr>
            <w:tcW w:w="8610" w:type="dxa"/>
            <w:gridSpan w:val="3"/>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rPr>
                <w:rFonts w:ascii="Times New Roman" w:eastAsia="Lucida Sans Unicode" w:hAnsi="Times New Roman"/>
                <w:i/>
                <w:kern w:val="2"/>
                <w:sz w:val="24"/>
                <w:szCs w:val="24"/>
                <w:lang w:eastAsia="ar-SA"/>
              </w:rPr>
            </w:pPr>
            <w:r w:rsidRPr="00FC2BC6">
              <w:rPr>
                <w:rFonts w:ascii="Times New Roman" w:hAnsi="Times New Roman"/>
                <w:i/>
              </w:rPr>
              <w:t>Развитие рекреационных зон</w:t>
            </w:r>
          </w:p>
        </w:tc>
      </w:tr>
      <w:tr w:rsidR="004D7CEF" w:rsidRPr="00FC2BC6" w:rsidTr="004D7CEF">
        <w:trPr>
          <w:trHeight w:val="585"/>
        </w:trPr>
        <w:tc>
          <w:tcPr>
            <w:tcW w:w="959" w:type="dxa"/>
            <w:tcBorders>
              <w:top w:val="single" w:sz="4" w:space="0" w:color="auto"/>
              <w:left w:val="single" w:sz="4" w:space="0" w:color="000000"/>
              <w:bottom w:val="single" w:sz="4" w:space="0" w:color="auto"/>
              <w:right w:val="single" w:sz="4" w:space="0" w:color="000000"/>
            </w:tcBorders>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hideMark/>
          </w:tcPr>
          <w:p w:rsidR="004D7CEF" w:rsidRPr="00FC2BC6" w:rsidRDefault="004D7CEF">
            <w:pPr>
              <w:widowControl w:val="0"/>
              <w:suppressAutoHyphens/>
              <w:autoSpaceDE w:val="0"/>
              <w:autoSpaceDN w:val="0"/>
              <w:adjustRightInd w:val="0"/>
              <w:rPr>
                <w:rFonts w:ascii="Times New Roman" w:eastAsia="Lucida Sans Unicode" w:hAnsi="Times New Roman"/>
                <w:sz w:val="24"/>
                <w:szCs w:val="24"/>
                <w:lang w:eastAsia="ar-SA"/>
              </w:rPr>
            </w:pPr>
            <w:r w:rsidRPr="00FC2BC6">
              <w:rPr>
                <w:rFonts w:ascii="Times New Roman" w:hAnsi="Times New Roman"/>
              </w:rPr>
              <w:t>5.1</w:t>
            </w:r>
          </w:p>
        </w:tc>
        <w:tc>
          <w:tcPr>
            <w:tcW w:w="6118" w:type="dxa"/>
            <w:tcBorders>
              <w:top w:val="single" w:sz="4" w:space="0" w:color="auto"/>
              <w:left w:val="single" w:sz="4" w:space="0" w:color="auto"/>
              <w:bottom w:val="single" w:sz="4" w:space="0" w:color="auto"/>
              <w:right w:val="single" w:sz="4" w:space="0" w:color="000000"/>
            </w:tcBorders>
            <w:hideMark/>
          </w:tcPr>
          <w:p w:rsidR="004D7CEF" w:rsidRPr="00FC2BC6" w:rsidRDefault="004D7CEF">
            <w:pPr>
              <w:widowControl w:val="0"/>
              <w:suppressAutoHyphens/>
              <w:autoSpaceDE w:val="0"/>
              <w:autoSpaceDN w:val="0"/>
              <w:adjustRightInd w:val="0"/>
              <w:jc w:val="both"/>
              <w:rPr>
                <w:rFonts w:ascii="Times New Roman" w:eastAsia="Lucida Sans Unicode" w:hAnsi="Times New Roman"/>
                <w:sz w:val="24"/>
                <w:szCs w:val="24"/>
                <w:lang w:eastAsia="ar-SA"/>
              </w:rPr>
            </w:pPr>
            <w:r w:rsidRPr="00FC2BC6">
              <w:rPr>
                <w:rFonts w:ascii="Times New Roman" w:hAnsi="Times New Roman"/>
              </w:rPr>
              <w:t>Организация рекреационных зон на территории Ярковского сельского поселения.</w:t>
            </w:r>
          </w:p>
        </w:tc>
        <w:tc>
          <w:tcPr>
            <w:tcW w:w="1500"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85"/>
        </w:trPr>
        <w:tc>
          <w:tcPr>
            <w:tcW w:w="959" w:type="dxa"/>
            <w:tcBorders>
              <w:top w:val="single" w:sz="4" w:space="0" w:color="auto"/>
              <w:left w:val="single" w:sz="4" w:space="0" w:color="000000"/>
              <w:bottom w:val="single" w:sz="4" w:space="0" w:color="000000"/>
              <w:right w:val="single" w:sz="4" w:space="0" w:color="000000"/>
            </w:tcBorders>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p>
        </w:tc>
        <w:tc>
          <w:tcPr>
            <w:tcW w:w="992" w:type="dxa"/>
            <w:tcBorders>
              <w:top w:val="single" w:sz="4" w:space="0" w:color="auto"/>
              <w:left w:val="single" w:sz="4" w:space="0" w:color="000000"/>
              <w:bottom w:val="single" w:sz="4" w:space="0" w:color="000000"/>
              <w:right w:val="single" w:sz="4" w:space="0" w:color="auto"/>
            </w:tcBorders>
            <w:hideMark/>
          </w:tcPr>
          <w:p w:rsidR="004D7CEF" w:rsidRPr="00FC2BC6" w:rsidRDefault="004D7CEF">
            <w:pPr>
              <w:widowControl w:val="0"/>
              <w:suppressAutoHyphens/>
              <w:autoSpaceDE w:val="0"/>
              <w:autoSpaceDN w:val="0"/>
              <w:adjustRightInd w:val="0"/>
              <w:rPr>
                <w:rFonts w:ascii="Times New Roman" w:eastAsia="Lucida Sans Unicode" w:hAnsi="Times New Roman"/>
                <w:sz w:val="24"/>
                <w:szCs w:val="24"/>
                <w:lang w:eastAsia="ar-SA"/>
              </w:rPr>
            </w:pPr>
            <w:r w:rsidRPr="00FC2BC6">
              <w:rPr>
                <w:rFonts w:ascii="Times New Roman" w:hAnsi="Times New Roman"/>
              </w:rPr>
              <w:t>5.2</w:t>
            </w:r>
          </w:p>
        </w:tc>
        <w:tc>
          <w:tcPr>
            <w:tcW w:w="6118" w:type="dxa"/>
            <w:tcBorders>
              <w:top w:val="single" w:sz="4" w:space="0" w:color="auto"/>
              <w:left w:val="single" w:sz="4" w:space="0" w:color="auto"/>
              <w:bottom w:val="single" w:sz="4" w:space="0" w:color="000000"/>
              <w:right w:val="single" w:sz="4" w:space="0" w:color="000000"/>
            </w:tcBorders>
            <w:hideMark/>
          </w:tcPr>
          <w:p w:rsidR="004D7CEF" w:rsidRPr="00FC2BC6" w:rsidRDefault="004D7CEF">
            <w:pPr>
              <w:widowControl w:val="0"/>
              <w:suppressAutoHyphens/>
              <w:autoSpaceDE w:val="0"/>
              <w:autoSpaceDN w:val="0"/>
              <w:adjustRightInd w:val="0"/>
              <w:jc w:val="both"/>
              <w:rPr>
                <w:rFonts w:ascii="Times New Roman" w:eastAsia="Lucida Sans Unicode" w:hAnsi="Times New Roman"/>
                <w:sz w:val="24"/>
                <w:szCs w:val="24"/>
                <w:lang w:eastAsia="ar-SA"/>
              </w:rPr>
            </w:pPr>
            <w:r w:rsidRPr="00FC2BC6">
              <w:rPr>
                <w:rFonts w:ascii="Times New Roman" w:eastAsia="Calibri" w:hAnsi="Times New Roman"/>
              </w:rPr>
              <w:t xml:space="preserve">Благоустройство сложившихся рекреационных зон </w:t>
            </w:r>
            <w:r w:rsidRPr="00FC2BC6">
              <w:rPr>
                <w:rFonts w:ascii="Times New Roman" w:hAnsi="Times New Roman"/>
              </w:rPr>
              <w:t>на территории Ярковского сельского поселения.</w:t>
            </w:r>
          </w:p>
        </w:tc>
        <w:tc>
          <w:tcPr>
            <w:tcW w:w="1500" w:type="dxa"/>
            <w:tcBorders>
              <w:top w:val="single" w:sz="4" w:space="0" w:color="auto"/>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bl>
    <w:p w:rsidR="004D7CEF" w:rsidRPr="00FC2BC6" w:rsidRDefault="004D7CEF" w:rsidP="004D7CEF">
      <w:pPr>
        <w:ind w:firstLine="567"/>
        <w:jc w:val="both"/>
        <w:rPr>
          <w:rFonts w:ascii="Times New Roman" w:hAnsi="Times New Roman"/>
        </w:rPr>
      </w:pPr>
    </w:p>
    <w:p w:rsidR="004D7CEF" w:rsidRPr="00FC2BC6" w:rsidRDefault="004D7CEF" w:rsidP="004D7CEF">
      <w:pPr>
        <w:ind w:firstLine="567"/>
        <w:rPr>
          <w:rFonts w:ascii="Times New Roman" w:hAnsi="Times New Roman"/>
          <w:b/>
          <w:bCs/>
          <w:color w:val="0070C0"/>
          <w:spacing w:val="-3"/>
          <w:kern w:val="2"/>
          <w:lang w:eastAsia="ar-SA"/>
        </w:rPr>
      </w:pPr>
      <w:bookmarkStart w:id="0" w:name="_Toc64298784"/>
      <w:bookmarkStart w:id="1" w:name="_Toc118808312"/>
      <w:r w:rsidRPr="00FC2BC6">
        <w:rPr>
          <w:rFonts w:ascii="Times New Roman" w:hAnsi="Times New Roman"/>
          <w:b/>
          <w:bCs/>
          <w:color w:val="0070C0"/>
          <w:spacing w:val="-3"/>
        </w:rPr>
        <w:t xml:space="preserve">2.3. Мероприятия по </w:t>
      </w:r>
      <w:bookmarkEnd w:id="0"/>
      <w:r w:rsidRPr="00FC2BC6">
        <w:rPr>
          <w:rFonts w:ascii="Times New Roman" w:hAnsi="Times New Roman"/>
          <w:b/>
          <w:bCs/>
          <w:color w:val="0070C0"/>
          <w:spacing w:val="-3"/>
        </w:rPr>
        <w:t>обеспечению сохранности воинских захоронений на территории сельского поселения</w:t>
      </w:r>
      <w:bookmarkEnd w:id="1"/>
    </w:p>
    <w:p w:rsidR="004D7CEF" w:rsidRPr="00FC2BC6" w:rsidRDefault="004D7CEF" w:rsidP="004D7CEF">
      <w:pPr>
        <w:ind w:firstLine="567"/>
        <w:jc w:val="both"/>
        <w:rPr>
          <w:rFonts w:ascii="Times New Roman" w:eastAsia="Lucida Sans Unicode" w:hAnsi="Times New Roman"/>
          <w:b/>
          <w:color w:val="0070C0"/>
        </w:rPr>
      </w:pPr>
    </w:p>
    <w:p w:rsidR="004D7CEF" w:rsidRPr="00FC2BC6" w:rsidRDefault="004D7CEF" w:rsidP="004D7CEF">
      <w:pPr>
        <w:ind w:firstLine="567"/>
        <w:jc w:val="both"/>
        <w:rPr>
          <w:rFonts w:ascii="Times New Roman" w:hAnsi="Times New Roman"/>
          <w:b/>
          <w:i/>
          <w:color w:val="0070C0"/>
        </w:rPr>
      </w:pPr>
      <w:r w:rsidRPr="00FC2BC6">
        <w:rPr>
          <w:rFonts w:ascii="Times New Roman" w:hAnsi="Times New Roman"/>
          <w:color w:val="0070C0"/>
        </w:rPr>
        <w:t xml:space="preserve">Согласно ст. 6 Закона РФ от 14.01.1993 № 4292-1 «Об увековечении памяти погибших при защите Отечества» </w:t>
      </w:r>
      <w:bookmarkStart w:id="2" w:name="sub_6005"/>
      <w:r w:rsidRPr="00FC2BC6">
        <w:rPr>
          <w:rFonts w:ascii="Times New Roman" w:hAnsi="Times New Roman"/>
          <w:b/>
          <w:i/>
          <w:color w:val="0070C0"/>
        </w:rPr>
        <w:t>сохранность воинских захоронений обеспечивается органами местного самоуправления.</w:t>
      </w:r>
      <w:bookmarkEnd w:id="2"/>
    </w:p>
    <w:p w:rsidR="004D7CEF" w:rsidRPr="00FC2BC6" w:rsidRDefault="004D7CEF" w:rsidP="004D7CEF">
      <w:pPr>
        <w:ind w:firstLine="567"/>
        <w:jc w:val="both"/>
        <w:rPr>
          <w:rFonts w:ascii="Times New Roman" w:hAnsi="Times New Roman"/>
          <w:color w:val="0070C0"/>
        </w:rPr>
      </w:pPr>
      <w:bookmarkStart w:id="3" w:name="sub_603"/>
      <w:r w:rsidRPr="00FC2BC6">
        <w:rPr>
          <w:rFonts w:ascii="Times New Roman" w:hAnsi="Times New Roman"/>
          <w:color w:val="0070C0"/>
        </w:rPr>
        <w:lastRenderedPageBreak/>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4D7CEF" w:rsidRPr="00FC2BC6" w:rsidRDefault="004D7CEF" w:rsidP="004D7CEF">
      <w:pPr>
        <w:ind w:firstLine="567"/>
        <w:jc w:val="both"/>
        <w:rPr>
          <w:rFonts w:ascii="Times New Roman" w:hAnsi="Times New Roman"/>
          <w:color w:val="0070C0"/>
        </w:rPr>
      </w:pPr>
      <w:r w:rsidRPr="00FC2BC6">
        <w:rPr>
          <w:rFonts w:ascii="Times New Roman" w:hAnsi="Times New Roman"/>
          <w:color w:val="0070C0"/>
        </w:rPr>
        <w:t>Выявленные воинские захоронения до решения вопроса о принятии их на государственный учет подлежат охране в соответствии с требованиями Закона РФ № 4292-1.</w:t>
      </w:r>
    </w:p>
    <w:p w:rsidR="004D7CEF" w:rsidRPr="00FC2BC6" w:rsidRDefault="004D7CEF" w:rsidP="004D7CEF">
      <w:pPr>
        <w:ind w:firstLine="567"/>
        <w:jc w:val="both"/>
        <w:rPr>
          <w:rFonts w:ascii="Times New Roman" w:hAnsi="Times New Roman"/>
          <w:color w:val="0070C0"/>
        </w:rPr>
      </w:pPr>
      <w:r w:rsidRPr="00FC2BC6">
        <w:rPr>
          <w:rFonts w:ascii="Times New Roman" w:hAnsi="Times New Roman"/>
          <w:color w:val="0070C0"/>
        </w:rPr>
        <w:t>Проекты планировки, застройки и реконструкции населенных пунктов, строительных объектов разрабатываются с учетом необходимости обеспечения сохранности воинских захоронений.</w:t>
      </w:r>
    </w:p>
    <w:p w:rsidR="004D7CEF" w:rsidRPr="00FC2BC6" w:rsidRDefault="004D7CEF" w:rsidP="004D7CEF">
      <w:pPr>
        <w:ind w:firstLine="567"/>
        <w:jc w:val="both"/>
        <w:rPr>
          <w:rFonts w:ascii="Times New Roman" w:hAnsi="Times New Roman"/>
          <w:color w:val="0070C0"/>
        </w:rPr>
      </w:pPr>
      <w:bookmarkStart w:id="4" w:name="sub_604"/>
      <w:bookmarkEnd w:id="3"/>
      <w:r w:rsidRPr="00FC2BC6">
        <w:rPr>
          <w:rFonts w:ascii="Times New Roman" w:hAnsi="Times New Roman"/>
          <w:color w:val="0070C0"/>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bookmarkEnd w:id="4"/>
    <w:p w:rsidR="004D7CEF" w:rsidRPr="00FC2BC6" w:rsidRDefault="004D7CEF" w:rsidP="004D7CEF">
      <w:pPr>
        <w:ind w:firstLine="567"/>
        <w:jc w:val="both"/>
        <w:rPr>
          <w:rFonts w:ascii="Times New Roman" w:hAnsi="Times New Roman"/>
          <w:color w:val="0070C0"/>
        </w:rPr>
      </w:pPr>
      <w:r w:rsidRPr="00FC2BC6">
        <w:rPr>
          <w:rFonts w:ascii="Times New Roman" w:hAnsi="Times New Roman"/>
          <w:color w:val="0070C0"/>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4D7CEF" w:rsidRPr="00FC2BC6" w:rsidRDefault="004D7CEF" w:rsidP="004D7CEF">
      <w:pPr>
        <w:rPr>
          <w:rFonts w:ascii="Times New Roman" w:hAnsi="Times New Roman"/>
          <w:lang w:eastAsia="en-US" w:bidi="en-US"/>
        </w:rPr>
      </w:pPr>
    </w:p>
    <w:p w:rsidR="004D7CEF" w:rsidRPr="00FC2BC6" w:rsidRDefault="004D7CEF" w:rsidP="004D7CEF">
      <w:pPr>
        <w:pStyle w:val="ConsPlusNormal"/>
        <w:ind w:firstLine="567"/>
        <w:jc w:val="center"/>
        <w:rPr>
          <w:rFonts w:ascii="Times New Roman" w:hAnsi="Times New Roman" w:cs="Times New Roman"/>
          <w:b/>
          <w:sz w:val="24"/>
          <w:szCs w:val="24"/>
          <w:lang w:eastAsia="en-US" w:bidi="en-US"/>
        </w:rPr>
      </w:pPr>
      <w:r w:rsidRPr="00FC2BC6">
        <w:rPr>
          <w:rFonts w:ascii="Times New Roman" w:hAnsi="Times New Roman" w:cs="Times New Roman"/>
          <w:b/>
          <w:sz w:val="24"/>
          <w:szCs w:val="24"/>
        </w:rPr>
        <w:t>2.4. Мероприятия по размещению на территории Ярковского сельского поселения объектов капитального строительства местного значения</w:t>
      </w:r>
    </w:p>
    <w:p w:rsidR="004D7CEF" w:rsidRPr="00FC2BC6" w:rsidRDefault="004D7CEF" w:rsidP="004D7CEF">
      <w:pPr>
        <w:pStyle w:val="ConsPlusNormal"/>
        <w:ind w:firstLine="567"/>
        <w:jc w:val="both"/>
        <w:rPr>
          <w:rFonts w:ascii="Times New Roman" w:hAnsi="Times New Roman" w:cs="Times New Roman"/>
          <w:b/>
          <w:i/>
          <w:sz w:val="24"/>
          <w:szCs w:val="24"/>
        </w:rPr>
      </w:pPr>
    </w:p>
    <w:p w:rsidR="004D7CEF" w:rsidRPr="00FC2BC6" w:rsidRDefault="004D7CEF" w:rsidP="004D7CEF">
      <w:pPr>
        <w:pStyle w:val="ConsPlusNormal"/>
        <w:ind w:firstLine="567"/>
        <w:jc w:val="center"/>
        <w:rPr>
          <w:rFonts w:ascii="Times New Roman" w:hAnsi="Times New Roman" w:cs="Times New Roman"/>
          <w:b/>
          <w:i/>
          <w:sz w:val="24"/>
          <w:szCs w:val="24"/>
        </w:rPr>
      </w:pPr>
      <w:r w:rsidRPr="00FC2BC6">
        <w:rPr>
          <w:rFonts w:ascii="Times New Roman" w:hAnsi="Times New Roman" w:cs="Times New Roman"/>
          <w:b/>
          <w:i/>
          <w:sz w:val="24"/>
          <w:szCs w:val="24"/>
        </w:rPr>
        <w:t>2.4.1. Мероприятия по обеспечению территории Ярковского сельского поселения объектами инженерной инфраструктуры</w:t>
      </w:r>
    </w:p>
    <w:p w:rsidR="004D7CEF" w:rsidRPr="00FC2BC6" w:rsidRDefault="004D7CEF" w:rsidP="004D7CEF">
      <w:pPr>
        <w:rPr>
          <w:rFonts w:ascii="Times New Roman" w:hAnsi="Times New Roman"/>
          <w:sz w:val="24"/>
          <w:szCs w:val="24"/>
          <w:lang w:eastAsia="en-US" w:bidi="en-US"/>
        </w:rPr>
      </w:pPr>
    </w:p>
    <w:p w:rsidR="004D7CEF" w:rsidRPr="00FC2BC6" w:rsidRDefault="004D7CEF" w:rsidP="004D7CEF">
      <w:pPr>
        <w:ind w:firstLine="567"/>
        <w:jc w:val="both"/>
        <w:rPr>
          <w:rFonts w:ascii="Times New Roman" w:hAnsi="Times New Roman"/>
          <w:iCs/>
          <w:lang w:eastAsia="ar-SA"/>
        </w:rPr>
      </w:pPr>
      <w:r w:rsidRPr="00FC2BC6">
        <w:rPr>
          <w:rFonts w:ascii="Times New Roman" w:hAnsi="Times New Roman"/>
        </w:rPr>
        <w:t xml:space="preserve">Согласно ст. 14 </w:t>
      </w:r>
      <w:r w:rsidRPr="00FC2BC6">
        <w:rPr>
          <w:rFonts w:ascii="Times New Roman" w:hAnsi="Times New Roman"/>
          <w:spacing w:val="-3"/>
        </w:rPr>
        <w:t xml:space="preserve">Федерального закона №131-ФЗ от 06.10.2003 г. </w:t>
      </w:r>
      <w:r w:rsidRPr="00FC2BC6">
        <w:rPr>
          <w:rFonts w:ascii="Times New Roman" w:hAnsi="Times New Roman"/>
        </w:rPr>
        <w:t>к полномочиям органов местного самоуправления сельского поселения относится</w:t>
      </w:r>
      <w:r w:rsidRPr="00FC2BC6">
        <w:rPr>
          <w:rFonts w:ascii="Times New Roman" w:hAnsi="Times New Roman"/>
          <w:iCs/>
        </w:rPr>
        <w:t xml:space="preserve"> организация в границах поселения </w:t>
      </w:r>
      <w:proofErr w:type="spellStart"/>
      <w:r w:rsidRPr="00FC2BC6">
        <w:rPr>
          <w:rFonts w:ascii="Times New Roman" w:hAnsi="Times New Roman"/>
          <w:iCs/>
        </w:rPr>
        <w:t>электро</w:t>
      </w:r>
      <w:proofErr w:type="spellEnd"/>
      <w:r w:rsidRPr="00FC2BC6">
        <w:rPr>
          <w:rFonts w:ascii="Times New Roman" w:hAnsi="Times New Roman"/>
          <w:iCs/>
        </w:rPr>
        <w:t>-, тепл</w:t>
      </w:r>
      <w:proofErr w:type="gramStart"/>
      <w:r w:rsidRPr="00FC2BC6">
        <w:rPr>
          <w:rFonts w:ascii="Times New Roman" w:hAnsi="Times New Roman"/>
          <w:iCs/>
        </w:rPr>
        <w:t>о-</w:t>
      </w:r>
      <w:proofErr w:type="gramEnd"/>
      <w:r w:rsidRPr="00FC2BC6">
        <w:rPr>
          <w:rFonts w:ascii="Times New Roman" w:hAnsi="Times New Roman"/>
          <w:iCs/>
        </w:rPr>
        <w:t xml:space="preserve">, </w:t>
      </w:r>
      <w:proofErr w:type="spellStart"/>
      <w:r w:rsidRPr="00FC2BC6">
        <w:rPr>
          <w:rFonts w:ascii="Times New Roman" w:hAnsi="Times New Roman"/>
          <w:iCs/>
        </w:rPr>
        <w:t>газо</w:t>
      </w:r>
      <w:proofErr w:type="spellEnd"/>
      <w:r w:rsidRPr="00FC2BC6">
        <w:rPr>
          <w:rFonts w:ascii="Times New Roman" w:hAnsi="Times New Roman"/>
          <w:iCs/>
        </w:rPr>
        <w:t>- и водоснабжения населения, водоотведения, снабжения населения топливом, создание условий для обеспечения жителей поселения услугами связи.</w:t>
      </w:r>
    </w:p>
    <w:p w:rsidR="004D7CEF" w:rsidRPr="00FC2BC6" w:rsidRDefault="004D7CEF" w:rsidP="004D7CEF">
      <w:pPr>
        <w:ind w:firstLine="567"/>
        <w:jc w:val="both"/>
        <w:rPr>
          <w:rFonts w:ascii="Times New Roman" w:hAnsi="Times New Roman"/>
          <w:iCs/>
        </w:rPr>
      </w:pPr>
      <w:r w:rsidRPr="00FC2BC6">
        <w:rPr>
          <w:rFonts w:ascii="Times New Roman" w:hAnsi="Times New Roman"/>
          <w:iCs/>
        </w:rPr>
        <w:br w:type="page"/>
      </w:r>
    </w:p>
    <w:tbl>
      <w:tblPr>
        <w:tblW w:w="96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1134"/>
        <w:gridCol w:w="26"/>
        <w:gridCol w:w="7065"/>
        <w:gridCol w:w="1420"/>
      </w:tblGrid>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pStyle w:val="af2"/>
              <w:snapToGrid w:val="0"/>
              <w:jc w:val="center"/>
              <w:rPr>
                <w:b/>
                <w:bCs/>
                <w:kern w:val="2"/>
              </w:rPr>
            </w:pPr>
            <w:r w:rsidRPr="00FC2BC6">
              <w:rPr>
                <w:b/>
                <w:bCs/>
              </w:rPr>
              <w:t xml:space="preserve">№ </w:t>
            </w:r>
            <w:proofErr w:type="spellStart"/>
            <w:r w:rsidRPr="00FC2BC6">
              <w:rPr>
                <w:b/>
                <w:bCs/>
              </w:rPr>
              <w:t>пп</w:t>
            </w:r>
            <w:proofErr w:type="spellEnd"/>
          </w:p>
        </w:tc>
        <w:tc>
          <w:tcPr>
            <w:tcW w:w="7062"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pStyle w:val="af2"/>
              <w:snapToGrid w:val="0"/>
              <w:jc w:val="center"/>
              <w:rPr>
                <w:b/>
                <w:bCs/>
                <w:kern w:val="2"/>
              </w:rPr>
            </w:pPr>
            <w:r w:rsidRPr="00FC2BC6">
              <w:rPr>
                <w:b/>
                <w:bCs/>
              </w:rPr>
              <w:t>Наименование мероприятия</w:t>
            </w:r>
          </w:p>
        </w:tc>
        <w:tc>
          <w:tcPr>
            <w:tcW w:w="1419"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pStyle w:val="af2"/>
              <w:snapToGrid w:val="0"/>
              <w:jc w:val="center"/>
              <w:rPr>
                <w:b/>
                <w:bCs/>
                <w:kern w:val="2"/>
              </w:rPr>
            </w:pPr>
            <w:r w:rsidRPr="00FC2BC6">
              <w:rPr>
                <w:b/>
                <w:bCs/>
              </w:rPr>
              <w:t>Сроки реализации</w:t>
            </w:r>
          </w:p>
        </w:tc>
      </w:tr>
      <w:tr w:rsidR="004D7CEF" w:rsidRPr="00FC2BC6" w:rsidTr="004D7CEF">
        <w:trPr>
          <w:trHeight w:val="49"/>
        </w:trPr>
        <w:tc>
          <w:tcPr>
            <w:tcW w:w="9641" w:type="dxa"/>
            <w:gridSpan w:val="4"/>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rPr>
                <w:b/>
                <w:bCs/>
                <w:kern w:val="2"/>
              </w:rPr>
            </w:pPr>
            <w:r w:rsidRPr="00FC2BC6">
              <w:rPr>
                <w:b/>
                <w:bCs/>
              </w:rPr>
              <w:t xml:space="preserve">Мероприятия по инженерной подготовке территории: </w:t>
            </w:r>
          </w:p>
        </w:tc>
      </w:tr>
      <w:tr w:rsidR="004D7CEF" w:rsidRPr="00FC2BC6" w:rsidTr="004D7CEF">
        <w:trPr>
          <w:trHeight w:val="359"/>
        </w:trPr>
        <w:tc>
          <w:tcPr>
            <w:tcW w:w="8222" w:type="dxa"/>
            <w:gridSpan w:val="3"/>
            <w:tcBorders>
              <w:top w:val="single" w:sz="4" w:space="0" w:color="auto"/>
              <w:left w:val="single" w:sz="4" w:space="0" w:color="auto"/>
              <w:bottom w:val="single" w:sz="4" w:space="0" w:color="auto"/>
              <w:right w:val="single" w:sz="4" w:space="0" w:color="auto"/>
            </w:tcBorders>
            <w:hideMark/>
          </w:tcPr>
          <w:p w:rsidR="004D7CEF" w:rsidRPr="00FC2BC6" w:rsidRDefault="004D7CEF">
            <w:pPr>
              <w:jc w:val="both"/>
              <w:rPr>
                <w:rFonts w:ascii="Times New Roman" w:eastAsia="Lucida Sans Unicode" w:hAnsi="Times New Roman"/>
                <w:kern w:val="2"/>
                <w:sz w:val="24"/>
                <w:szCs w:val="24"/>
                <w:lang w:eastAsia="ar-SA"/>
              </w:rPr>
            </w:pPr>
            <w:r w:rsidRPr="00FC2BC6">
              <w:rPr>
                <w:rFonts w:ascii="Times New Roman" w:hAnsi="Times New Roman"/>
              </w:rPr>
              <w:t xml:space="preserve">Инженерно-геологические условия территории сельского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w:t>
            </w:r>
          </w:p>
          <w:p w:rsidR="004D7CEF" w:rsidRPr="00FC2BC6" w:rsidRDefault="004D7CEF">
            <w:pPr>
              <w:widowControl w:val="0"/>
              <w:suppressAutoHyphens/>
              <w:snapToGrid w:val="0"/>
              <w:jc w:val="both"/>
              <w:rPr>
                <w:rFonts w:ascii="Times New Roman" w:eastAsia="Lucida Sans Unicode" w:hAnsi="Times New Roman"/>
                <w:kern w:val="2"/>
                <w:sz w:val="24"/>
                <w:szCs w:val="24"/>
                <w:lang w:eastAsia="ar-SA"/>
              </w:rPr>
            </w:pPr>
            <w:r w:rsidRPr="00FC2BC6">
              <w:rPr>
                <w:rFonts w:ascii="Times New Roman" w:hAnsi="Times New Roman"/>
              </w:rPr>
              <w:t xml:space="preserve">Большую часть территории </w:t>
            </w:r>
            <w:r w:rsidRPr="00FC2BC6">
              <w:rPr>
                <w:rFonts w:ascii="Times New Roman" w:hAnsi="Times New Roman"/>
                <w:color w:val="000000"/>
              </w:rPr>
              <w:t xml:space="preserve">можно охарактеризовать как благоприятную по инженерно-строительным условиям. Строительство на </w:t>
            </w:r>
            <w:proofErr w:type="spellStart"/>
            <w:r w:rsidRPr="00FC2BC6">
              <w:rPr>
                <w:rFonts w:ascii="Times New Roman" w:hAnsi="Times New Roman"/>
                <w:color w:val="000000"/>
              </w:rPr>
              <w:t>закарстованных</w:t>
            </w:r>
            <w:proofErr w:type="spellEnd"/>
            <w:r w:rsidRPr="00FC2BC6">
              <w:rPr>
                <w:rFonts w:ascii="Times New Roman" w:hAnsi="Times New Roman"/>
                <w:color w:val="000000"/>
              </w:rPr>
              <w:t xml:space="preserve"> территориях и </w:t>
            </w:r>
            <w:proofErr w:type="spellStart"/>
            <w:r w:rsidRPr="00FC2BC6">
              <w:rPr>
                <w:rFonts w:ascii="Times New Roman" w:hAnsi="Times New Roman"/>
                <w:color w:val="000000"/>
              </w:rPr>
              <w:t>просадочных</w:t>
            </w:r>
            <w:proofErr w:type="spellEnd"/>
            <w:r w:rsidRPr="00FC2BC6">
              <w:rPr>
                <w:rFonts w:ascii="Times New Roman" w:hAnsi="Times New Roman"/>
                <w:color w:val="000000"/>
              </w:rPr>
              <w:t xml:space="preserve"> грунтах должно осуществляться в соответствии со </w:t>
            </w:r>
            <w:proofErr w:type="spellStart"/>
            <w:r w:rsidRPr="00FC2BC6">
              <w:rPr>
                <w:rFonts w:ascii="Times New Roman" w:hAnsi="Times New Roman"/>
                <w:color w:val="000000"/>
              </w:rPr>
              <w:t>СНиП</w:t>
            </w:r>
            <w:proofErr w:type="spellEnd"/>
            <w:r w:rsidRPr="00FC2BC6">
              <w:rPr>
                <w:rFonts w:ascii="Times New Roman" w:hAnsi="Times New Roman"/>
                <w:color w:val="000000"/>
              </w:rPr>
              <w:t xml:space="preserve"> 2.02.01-83*, пункт 13 и 4.  </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 – Расчетный срок</w:t>
            </w:r>
          </w:p>
        </w:tc>
      </w:tr>
      <w:tr w:rsidR="004D7CEF" w:rsidRPr="00FC2BC6" w:rsidTr="004D7CEF">
        <w:trPr>
          <w:trHeight w:val="49"/>
        </w:trPr>
        <w:tc>
          <w:tcPr>
            <w:tcW w:w="9641" w:type="dxa"/>
            <w:gridSpan w:val="4"/>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rPr>
                <w:b/>
                <w:bCs/>
                <w:kern w:val="2"/>
              </w:rPr>
            </w:pPr>
            <w:r w:rsidRPr="00FC2BC6">
              <w:rPr>
                <w:b/>
                <w:bCs/>
              </w:rPr>
              <w:t>1. Водоснабжение</w:t>
            </w:r>
          </w:p>
        </w:tc>
      </w:tr>
      <w:tr w:rsidR="004D7CEF" w:rsidRPr="00FC2BC6" w:rsidTr="004D7CEF">
        <w:trPr>
          <w:trHeight w:val="276"/>
        </w:trPr>
        <w:tc>
          <w:tcPr>
            <w:tcW w:w="113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1.1.</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jc w:val="both"/>
              <w:rPr>
                <w:rFonts w:ascii="Times New Roman" w:eastAsia="Lucida Sans Unicode" w:hAnsi="Times New Roman"/>
                <w:kern w:val="2"/>
                <w:sz w:val="24"/>
                <w:szCs w:val="24"/>
                <w:shd w:val="clear" w:color="auto" w:fill="FFFFFF"/>
                <w:lang w:eastAsia="ar-SA"/>
              </w:rPr>
            </w:pPr>
            <w:r w:rsidRPr="00FC2BC6">
              <w:rPr>
                <w:rFonts w:ascii="Times New Roman" w:hAnsi="Times New Roman"/>
                <w:shd w:val="clear" w:color="auto" w:fill="FFFFFF"/>
              </w:rPr>
              <w:t xml:space="preserve"> Рекомендуется произвести реконструкцию существующих водозаборов в зависимости от фактического износа.</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03"/>
        </w:trPr>
        <w:tc>
          <w:tcPr>
            <w:tcW w:w="1134"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1.2.</w:t>
            </w:r>
          </w:p>
        </w:tc>
        <w:tc>
          <w:tcPr>
            <w:tcW w:w="7088"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jc w:val="both"/>
              <w:rPr>
                <w:rFonts w:ascii="Times New Roman" w:eastAsia="Lucida Sans Unicode" w:hAnsi="Times New Roman"/>
                <w:kern w:val="2"/>
                <w:sz w:val="24"/>
                <w:szCs w:val="24"/>
                <w:shd w:val="clear" w:color="auto" w:fill="FFFFFF"/>
                <w:lang w:eastAsia="ar-SA"/>
              </w:rPr>
            </w:pPr>
            <w:r w:rsidRPr="00FC2BC6">
              <w:rPr>
                <w:rFonts w:ascii="Times New Roman" w:hAnsi="Times New Roman"/>
                <w:shd w:val="clear" w:color="auto" w:fill="FFFFFF"/>
              </w:rPr>
              <w:t>Произвести установку пожарных гидрантов в районе газовых котельных.</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422"/>
        </w:trPr>
        <w:tc>
          <w:tcPr>
            <w:tcW w:w="1134" w:type="dxa"/>
            <w:tcBorders>
              <w:top w:val="single" w:sz="4" w:space="0" w:color="auto"/>
              <w:left w:val="single" w:sz="4" w:space="0" w:color="auto"/>
              <w:bottom w:val="single" w:sz="4" w:space="0" w:color="000000"/>
              <w:right w:val="single" w:sz="4" w:space="0" w:color="auto"/>
            </w:tcBorders>
            <w:hideMark/>
          </w:tcPr>
          <w:p w:rsidR="004D7CEF" w:rsidRPr="00FC2BC6" w:rsidRDefault="004D7CEF">
            <w:pPr>
              <w:pStyle w:val="af2"/>
              <w:snapToGrid w:val="0"/>
              <w:jc w:val="center"/>
              <w:rPr>
                <w:kern w:val="2"/>
              </w:rPr>
            </w:pPr>
            <w:r w:rsidRPr="00FC2BC6">
              <w:t>1.3.</w:t>
            </w:r>
          </w:p>
        </w:tc>
        <w:tc>
          <w:tcPr>
            <w:tcW w:w="7088" w:type="dxa"/>
            <w:gridSpan w:val="2"/>
            <w:tcBorders>
              <w:top w:val="single" w:sz="4" w:space="0" w:color="auto"/>
              <w:left w:val="single" w:sz="4" w:space="0" w:color="auto"/>
              <w:bottom w:val="single" w:sz="4" w:space="0" w:color="000000"/>
              <w:right w:val="single" w:sz="4" w:space="0" w:color="auto"/>
            </w:tcBorders>
            <w:hideMark/>
          </w:tcPr>
          <w:p w:rsidR="004D7CEF" w:rsidRPr="00FC2BC6" w:rsidRDefault="004D7CEF">
            <w:pPr>
              <w:jc w:val="both"/>
              <w:rPr>
                <w:rFonts w:ascii="Times New Roman" w:eastAsia="Lucida Sans Unicode" w:hAnsi="Times New Roman"/>
                <w:kern w:val="2"/>
                <w:sz w:val="24"/>
                <w:szCs w:val="24"/>
                <w:shd w:val="clear" w:color="auto" w:fill="FFFFFF"/>
                <w:lang w:eastAsia="ar-SA"/>
              </w:rPr>
            </w:pPr>
            <w:r w:rsidRPr="00FC2BC6">
              <w:rPr>
                <w:rFonts w:ascii="Times New Roman" w:hAnsi="Times New Roman"/>
                <w:shd w:val="clear" w:color="auto" w:fill="FFFFFF"/>
              </w:rPr>
              <w:t xml:space="preserve">Произвести установку водомеров на вводах водопровода во всех зданиях для осуществления первичного учета расходования воды </w:t>
            </w:r>
            <w:proofErr w:type="gramStart"/>
            <w:r w:rsidRPr="00FC2BC6">
              <w:rPr>
                <w:rFonts w:ascii="Times New Roman" w:hAnsi="Times New Roman"/>
                <w:shd w:val="clear" w:color="auto" w:fill="FFFFFF"/>
              </w:rPr>
              <w:t>отдельными</w:t>
            </w:r>
            <w:proofErr w:type="gramEnd"/>
            <w:r w:rsidRPr="00FC2BC6">
              <w:rPr>
                <w:rFonts w:ascii="Times New Roman" w:hAnsi="Times New Roman"/>
                <w:shd w:val="clear" w:color="auto" w:fill="FFFFFF"/>
              </w:rPr>
              <w:t xml:space="preserve"> </w:t>
            </w:r>
            <w:proofErr w:type="spellStart"/>
            <w:r w:rsidRPr="00FC2BC6">
              <w:rPr>
                <w:rFonts w:ascii="Times New Roman" w:hAnsi="Times New Roman"/>
                <w:shd w:val="clear" w:color="auto" w:fill="FFFFFF"/>
              </w:rPr>
              <w:t>водопотребителями</w:t>
            </w:r>
            <w:proofErr w:type="spellEnd"/>
            <w:r w:rsidRPr="00FC2BC6">
              <w:rPr>
                <w:rFonts w:ascii="Times New Roman" w:hAnsi="Times New Roman"/>
                <w:shd w:val="clear" w:color="auto" w:fill="FFFFFF"/>
              </w:rPr>
              <w:t xml:space="preserve"> и ее экономии. </w:t>
            </w:r>
          </w:p>
        </w:tc>
        <w:tc>
          <w:tcPr>
            <w:tcW w:w="1419" w:type="dxa"/>
            <w:tcBorders>
              <w:top w:val="single" w:sz="4" w:space="0" w:color="auto"/>
              <w:left w:val="single" w:sz="4" w:space="0" w:color="auto"/>
              <w:bottom w:val="single" w:sz="4" w:space="0" w:color="000000"/>
              <w:right w:val="single" w:sz="4" w:space="0" w:color="auto"/>
            </w:tcBorders>
            <w:hideMark/>
          </w:tcPr>
          <w:p w:rsidR="004D7CEF" w:rsidRPr="00FC2BC6" w:rsidRDefault="004D7CEF">
            <w:pPr>
              <w:pStyle w:val="af2"/>
              <w:snapToGrid w:val="0"/>
              <w:jc w:val="center"/>
              <w:rPr>
                <w:kern w:val="2"/>
              </w:rPr>
            </w:pPr>
            <w:r w:rsidRPr="00FC2BC6">
              <w:t>Первая очередь</w:t>
            </w:r>
          </w:p>
        </w:tc>
      </w:tr>
      <w:tr w:rsidR="004D7CEF" w:rsidRPr="00FC2BC6" w:rsidTr="004D7CEF">
        <w:trPr>
          <w:trHeight w:val="318"/>
        </w:trPr>
        <w:tc>
          <w:tcPr>
            <w:tcW w:w="1134" w:type="dxa"/>
            <w:tcBorders>
              <w:top w:val="single" w:sz="4" w:space="0" w:color="000000"/>
              <w:left w:val="single" w:sz="4" w:space="0" w:color="auto"/>
              <w:bottom w:val="single" w:sz="4" w:space="0" w:color="000000"/>
              <w:right w:val="single" w:sz="4" w:space="0" w:color="auto"/>
            </w:tcBorders>
            <w:hideMark/>
          </w:tcPr>
          <w:p w:rsidR="004D7CEF" w:rsidRPr="00FC2BC6" w:rsidRDefault="004D7CEF">
            <w:pPr>
              <w:pStyle w:val="af2"/>
              <w:snapToGrid w:val="0"/>
              <w:jc w:val="center"/>
              <w:rPr>
                <w:kern w:val="2"/>
              </w:rPr>
            </w:pPr>
            <w:r w:rsidRPr="00FC2BC6">
              <w:t>1.4.</w:t>
            </w:r>
          </w:p>
        </w:tc>
        <w:tc>
          <w:tcPr>
            <w:tcW w:w="7088" w:type="dxa"/>
            <w:gridSpan w:val="2"/>
            <w:tcBorders>
              <w:top w:val="single" w:sz="4" w:space="0" w:color="000000"/>
              <w:left w:val="single" w:sz="4" w:space="0" w:color="auto"/>
              <w:bottom w:val="single" w:sz="4" w:space="0" w:color="000000"/>
              <w:right w:val="single" w:sz="4" w:space="0" w:color="auto"/>
            </w:tcBorders>
            <w:hideMark/>
          </w:tcPr>
          <w:p w:rsidR="004D7CEF" w:rsidRPr="00FC2BC6" w:rsidRDefault="004D7CEF">
            <w:pPr>
              <w:jc w:val="both"/>
              <w:rPr>
                <w:rFonts w:ascii="Times New Roman" w:eastAsia="Lucida Sans Unicode" w:hAnsi="Times New Roman"/>
                <w:kern w:val="2"/>
                <w:sz w:val="24"/>
                <w:szCs w:val="24"/>
                <w:shd w:val="clear" w:color="auto" w:fill="FFFFFF"/>
                <w:lang w:eastAsia="ar-SA"/>
              </w:rPr>
            </w:pPr>
            <w:r w:rsidRPr="00FC2BC6">
              <w:rPr>
                <w:rFonts w:ascii="Times New Roman" w:hAnsi="Times New Roman"/>
                <w:shd w:val="clear" w:color="auto" w:fill="FFFFFF"/>
              </w:rPr>
              <w:t>Оборудовать все объекты водоснабжения системами автоматического управления и регулирования.</w:t>
            </w:r>
          </w:p>
        </w:tc>
        <w:tc>
          <w:tcPr>
            <w:tcW w:w="1419" w:type="dxa"/>
            <w:tcBorders>
              <w:top w:val="single" w:sz="4" w:space="0" w:color="000000"/>
              <w:left w:val="single" w:sz="4" w:space="0" w:color="auto"/>
              <w:bottom w:val="single" w:sz="4" w:space="0" w:color="000000"/>
              <w:right w:val="single" w:sz="4" w:space="0" w:color="auto"/>
            </w:tcBorders>
            <w:hideMark/>
          </w:tcPr>
          <w:p w:rsidR="004D7CEF" w:rsidRPr="00FC2BC6" w:rsidRDefault="004D7CEF">
            <w:pPr>
              <w:pStyle w:val="af2"/>
              <w:snapToGrid w:val="0"/>
              <w:jc w:val="center"/>
              <w:rPr>
                <w:kern w:val="2"/>
                <w:lang w:val="en-US"/>
              </w:rPr>
            </w:pPr>
            <w:r w:rsidRPr="00FC2BC6">
              <w:t>Первая очередь</w:t>
            </w:r>
          </w:p>
        </w:tc>
      </w:tr>
      <w:tr w:rsidR="004D7CEF" w:rsidRPr="00FC2BC6" w:rsidTr="004D7CEF">
        <w:trPr>
          <w:trHeight w:val="276"/>
        </w:trPr>
        <w:tc>
          <w:tcPr>
            <w:tcW w:w="9641" w:type="dxa"/>
            <w:gridSpan w:val="4"/>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rPr>
                <w:b/>
                <w:bCs/>
                <w:kern w:val="2"/>
              </w:rPr>
            </w:pPr>
            <w:r w:rsidRPr="00FC2BC6">
              <w:rPr>
                <w:b/>
                <w:bCs/>
              </w:rPr>
              <w:t>2. Водоотведение</w:t>
            </w:r>
          </w:p>
        </w:tc>
      </w:tr>
      <w:tr w:rsidR="004D7CEF" w:rsidRPr="00FC2BC6" w:rsidTr="004D7CEF">
        <w:trPr>
          <w:trHeight w:val="276"/>
        </w:trPr>
        <w:tc>
          <w:tcPr>
            <w:tcW w:w="1134"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2.1.</w:t>
            </w:r>
          </w:p>
        </w:tc>
        <w:tc>
          <w:tcPr>
            <w:tcW w:w="7088"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tabs>
                <w:tab w:val="num" w:pos="1080"/>
              </w:tabs>
              <w:jc w:val="both"/>
              <w:rPr>
                <w:rFonts w:ascii="Times New Roman" w:eastAsia="Lucida Sans Unicode" w:hAnsi="Times New Roman"/>
                <w:kern w:val="2"/>
                <w:sz w:val="24"/>
                <w:szCs w:val="24"/>
                <w:shd w:val="clear" w:color="auto" w:fill="FFFFFF"/>
                <w:lang w:eastAsia="ar-SA"/>
              </w:rPr>
            </w:pPr>
            <w:r w:rsidRPr="00FC2BC6">
              <w:rPr>
                <w:rFonts w:ascii="Times New Roman" w:hAnsi="Times New Roman"/>
                <w:shd w:val="clear" w:color="auto" w:fill="FFFFFF"/>
              </w:rPr>
              <w:t>Рекомендуется произвести изыскательские и проектные работы по размещению и строительству очистных сооружений канализации.</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113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2.2.</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jc w:val="both"/>
              <w:rPr>
                <w:rFonts w:ascii="Times New Roman" w:eastAsia="Lucida Sans Unicode" w:hAnsi="Times New Roman"/>
                <w:kern w:val="2"/>
                <w:sz w:val="24"/>
                <w:szCs w:val="24"/>
                <w:shd w:val="clear" w:color="auto" w:fill="FFFFFF"/>
                <w:lang w:eastAsia="ar-SA"/>
              </w:rPr>
            </w:pPr>
            <w:r w:rsidRPr="00FC2BC6">
              <w:rPr>
                <w:rFonts w:ascii="Times New Roman" w:hAnsi="Times New Roman"/>
                <w:shd w:val="clear" w:color="auto" w:fill="FFFFFF"/>
              </w:rPr>
              <w:t xml:space="preserve">Проведение мероприятий по снижению объемов водоотведения за счет введения систем оборотного водоснабжения, создания бессточных производств и </w:t>
            </w:r>
            <w:proofErr w:type="spellStart"/>
            <w:r w:rsidRPr="00FC2BC6">
              <w:rPr>
                <w:rFonts w:ascii="Times New Roman" w:hAnsi="Times New Roman"/>
                <w:shd w:val="clear" w:color="auto" w:fill="FFFFFF"/>
              </w:rPr>
              <w:t>водосберегающих</w:t>
            </w:r>
            <w:proofErr w:type="spellEnd"/>
            <w:r w:rsidRPr="00FC2BC6">
              <w:rPr>
                <w:rFonts w:ascii="Times New Roman" w:hAnsi="Times New Roman"/>
                <w:shd w:val="clear" w:color="auto" w:fill="FFFFFF"/>
              </w:rPr>
              <w:t xml:space="preserve"> технологий. </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826"/>
        </w:trPr>
        <w:tc>
          <w:tcPr>
            <w:tcW w:w="1134"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2.3.</w:t>
            </w:r>
          </w:p>
        </w:tc>
        <w:tc>
          <w:tcPr>
            <w:tcW w:w="7088"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proofErr w:type="spellStart"/>
            <w:r w:rsidRPr="00FC2BC6">
              <w:rPr>
                <w:rFonts w:ascii="Times New Roman" w:hAnsi="Times New Roman"/>
                <w:shd w:val="clear" w:color="auto" w:fill="FFFFFF"/>
              </w:rPr>
              <w:t>Канализование</w:t>
            </w:r>
            <w:proofErr w:type="spellEnd"/>
            <w:r w:rsidRPr="00FC2BC6">
              <w:rPr>
                <w:rFonts w:ascii="Times New Roman" w:hAnsi="Times New Roman"/>
                <w:shd w:val="clear" w:color="auto" w:fill="FFFFFF"/>
              </w:rPr>
              <w:t xml:space="preserve"> новых площадок строительства и существующего </w:t>
            </w:r>
            <w:proofErr w:type="spellStart"/>
            <w:r w:rsidRPr="00FC2BC6">
              <w:rPr>
                <w:rFonts w:ascii="Times New Roman" w:hAnsi="Times New Roman"/>
                <w:shd w:val="clear" w:color="auto" w:fill="FFFFFF"/>
              </w:rPr>
              <w:t>неканализованного</w:t>
            </w:r>
            <w:proofErr w:type="spellEnd"/>
            <w:r w:rsidRPr="00FC2BC6">
              <w:rPr>
                <w:rFonts w:ascii="Times New Roman" w:hAnsi="Times New Roman"/>
                <w:shd w:val="clear" w:color="auto" w:fill="FFFFFF"/>
              </w:rPr>
              <w:t xml:space="preserve"> жилого фонда рекомендуется предусмотреть через проектируемые самотечные коллекторы.</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9641" w:type="dxa"/>
            <w:gridSpan w:val="4"/>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rPr>
                <w:b/>
                <w:bCs/>
                <w:kern w:val="2"/>
              </w:rPr>
            </w:pPr>
            <w:r w:rsidRPr="00FC2BC6">
              <w:rPr>
                <w:b/>
                <w:bCs/>
              </w:rPr>
              <w:t xml:space="preserve">3. Газоснабжение </w:t>
            </w:r>
          </w:p>
        </w:tc>
      </w:tr>
      <w:tr w:rsidR="004D7CEF" w:rsidRPr="00FC2BC6" w:rsidTr="004D7CEF">
        <w:trPr>
          <w:trHeight w:val="276"/>
        </w:trPr>
        <w:tc>
          <w:tcPr>
            <w:tcW w:w="1134"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3.1.</w:t>
            </w:r>
          </w:p>
        </w:tc>
        <w:tc>
          <w:tcPr>
            <w:tcW w:w="7088"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snapToGrid w:val="0"/>
              <w:jc w:val="both"/>
              <w:rPr>
                <w:rFonts w:ascii="Times New Roman" w:hAnsi="Times New Roman"/>
                <w:kern w:val="2"/>
                <w:sz w:val="24"/>
                <w:szCs w:val="24"/>
                <w:lang w:eastAsia="ar-SA"/>
              </w:rPr>
            </w:pPr>
            <w:r w:rsidRPr="00FC2BC6">
              <w:rPr>
                <w:rFonts w:ascii="Times New Roman" w:eastAsia="Arial" w:hAnsi="Times New Roman"/>
                <w:shd w:val="clear" w:color="auto" w:fill="FFFFFF"/>
              </w:rPr>
              <w:t xml:space="preserve">Строительство и реконструкция котельных на природном газе с заменой устаревшего оборудования </w:t>
            </w:r>
            <w:proofErr w:type="gramStart"/>
            <w:r w:rsidRPr="00FC2BC6">
              <w:rPr>
                <w:rFonts w:ascii="Times New Roman" w:eastAsia="Arial" w:hAnsi="Times New Roman"/>
                <w:shd w:val="clear" w:color="auto" w:fill="FFFFFF"/>
              </w:rPr>
              <w:t>на</w:t>
            </w:r>
            <w:proofErr w:type="gramEnd"/>
            <w:r w:rsidRPr="00FC2BC6">
              <w:rPr>
                <w:rFonts w:ascii="Times New Roman" w:eastAsia="Arial" w:hAnsi="Times New Roman"/>
                <w:shd w:val="clear" w:color="auto" w:fill="FFFFFF"/>
              </w:rPr>
              <w:t xml:space="preserve"> современное, экономичное и энергоемкое с КПД &gt; 90%.</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113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lastRenderedPageBreak/>
              <w:t>3.2.</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autoSpaceDE w:val="0"/>
              <w:ind w:left="87"/>
              <w:jc w:val="both"/>
              <w:rPr>
                <w:rFonts w:ascii="Times New Roman" w:eastAsia="Arial" w:hAnsi="Times New Roman"/>
                <w:kern w:val="2"/>
                <w:sz w:val="24"/>
                <w:szCs w:val="24"/>
                <w:shd w:val="clear" w:color="auto" w:fill="FFFFFF"/>
                <w:lang w:eastAsia="ar-SA"/>
              </w:rPr>
            </w:pPr>
            <w:r w:rsidRPr="00FC2BC6">
              <w:rPr>
                <w:rFonts w:ascii="Times New Roman" w:eastAsia="Arial" w:hAnsi="Times New Roman"/>
                <w:shd w:val="clear" w:color="auto" w:fill="FFFFFF"/>
              </w:rPr>
              <w:t>Поэтапная перекладка ветхих газопроводов с использованием для подземной прокладки полиэтиленовых труб.</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49"/>
        </w:trPr>
        <w:tc>
          <w:tcPr>
            <w:tcW w:w="1134"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3.3.</w:t>
            </w:r>
          </w:p>
        </w:tc>
        <w:tc>
          <w:tcPr>
            <w:tcW w:w="7088"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autoSpaceDE w:val="0"/>
              <w:jc w:val="both"/>
              <w:rPr>
                <w:rFonts w:ascii="Times New Roman" w:eastAsia="Arial" w:hAnsi="Times New Roman"/>
                <w:kern w:val="2"/>
                <w:sz w:val="24"/>
                <w:szCs w:val="24"/>
                <w:shd w:val="clear" w:color="auto" w:fill="FFFFFF"/>
                <w:lang w:eastAsia="ar-SA"/>
              </w:rPr>
            </w:pPr>
            <w:r w:rsidRPr="00FC2BC6">
              <w:rPr>
                <w:rFonts w:ascii="Times New Roman" w:eastAsia="Arial" w:hAnsi="Times New Roman"/>
                <w:shd w:val="clear" w:color="auto" w:fill="FFFFFF"/>
              </w:rPr>
              <w:t>Строительство ШРП для блочных газовых котельных и прокладка к ним газопроводов.</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9641" w:type="dxa"/>
            <w:gridSpan w:val="4"/>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rPr>
                <w:b/>
                <w:bCs/>
                <w:kern w:val="2"/>
              </w:rPr>
            </w:pPr>
            <w:r w:rsidRPr="00FC2BC6">
              <w:rPr>
                <w:b/>
                <w:bCs/>
              </w:rPr>
              <w:t>4. Теплоснабжение</w:t>
            </w:r>
          </w:p>
        </w:tc>
      </w:tr>
      <w:tr w:rsidR="004D7CEF" w:rsidRPr="00FC2BC6" w:rsidTr="004D7CEF">
        <w:trPr>
          <w:trHeight w:val="276"/>
        </w:trPr>
        <w:tc>
          <w:tcPr>
            <w:tcW w:w="1160"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4.1.</w:t>
            </w:r>
          </w:p>
        </w:tc>
        <w:tc>
          <w:tcPr>
            <w:tcW w:w="7062"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snapToGrid w:val="0"/>
              <w:jc w:val="both"/>
              <w:rPr>
                <w:rFonts w:ascii="Times New Roman" w:hAnsi="Times New Roman"/>
                <w:kern w:val="2"/>
                <w:sz w:val="24"/>
                <w:szCs w:val="24"/>
                <w:lang w:eastAsia="ar-SA"/>
              </w:rPr>
            </w:pPr>
            <w:r w:rsidRPr="00FC2BC6">
              <w:rPr>
                <w:rFonts w:ascii="Times New Roman" w:hAnsi="Times New Roman"/>
                <w:shd w:val="clear" w:color="auto" w:fill="FFFFFF"/>
              </w:rPr>
              <w:t xml:space="preserve">Применение газа на всех источниках теплоснабжения (котельных, локальных системах отопления в малоэтажной застройке района), как более дешёвого и </w:t>
            </w:r>
            <w:proofErr w:type="spellStart"/>
            <w:r w:rsidRPr="00FC2BC6">
              <w:rPr>
                <w:rFonts w:ascii="Times New Roman" w:hAnsi="Times New Roman"/>
                <w:shd w:val="clear" w:color="auto" w:fill="FFFFFF"/>
              </w:rPr>
              <w:t>экологичного</w:t>
            </w:r>
            <w:proofErr w:type="spellEnd"/>
            <w:r w:rsidRPr="00FC2BC6">
              <w:rPr>
                <w:rFonts w:ascii="Times New Roman" w:hAnsi="Times New Roman"/>
                <w:shd w:val="clear" w:color="auto" w:fill="FFFFFF"/>
              </w:rPr>
              <w:t xml:space="preserve"> вида топлива</w:t>
            </w:r>
            <w:r w:rsidRPr="00FC2BC6">
              <w:rPr>
                <w:rFonts w:ascii="Times New Roman" w:hAnsi="Times New Roman"/>
                <w:color w:val="000000"/>
                <w:shd w:val="clear" w:color="auto" w:fill="FFFFFF"/>
              </w:rPr>
              <w:t>.</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4.2.</w:t>
            </w:r>
          </w:p>
        </w:tc>
        <w:tc>
          <w:tcPr>
            <w:tcW w:w="706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jc w:val="both"/>
              <w:rPr>
                <w:rFonts w:ascii="Times New Roman" w:eastAsia="Lucida Sans Unicode" w:hAnsi="Times New Roman"/>
                <w:kern w:val="2"/>
                <w:sz w:val="24"/>
                <w:szCs w:val="24"/>
                <w:shd w:val="clear" w:color="auto" w:fill="FFFFFF"/>
                <w:lang w:eastAsia="ar-SA"/>
              </w:rPr>
            </w:pPr>
            <w:r w:rsidRPr="00FC2BC6">
              <w:rPr>
                <w:rFonts w:ascii="Times New Roman" w:hAnsi="Times New Roman"/>
                <w:shd w:val="clear" w:color="auto" w:fill="FFFFFF"/>
              </w:rPr>
              <w:t>Реконструкция и переоборудование изношенных котельных и тепловых сетей социально значимых объектов.</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149"/>
        </w:trPr>
        <w:tc>
          <w:tcPr>
            <w:tcW w:w="1160" w:type="dxa"/>
            <w:gridSpan w:val="2"/>
            <w:tcBorders>
              <w:top w:val="nil"/>
              <w:left w:val="single" w:sz="4" w:space="0" w:color="auto"/>
              <w:bottom w:val="single" w:sz="4" w:space="0" w:color="000000"/>
              <w:right w:val="single" w:sz="4" w:space="0" w:color="auto"/>
            </w:tcBorders>
            <w:hideMark/>
          </w:tcPr>
          <w:p w:rsidR="004D7CEF" w:rsidRPr="00FC2BC6" w:rsidRDefault="004D7CEF">
            <w:pPr>
              <w:pStyle w:val="af2"/>
              <w:snapToGrid w:val="0"/>
              <w:jc w:val="center"/>
              <w:rPr>
                <w:kern w:val="2"/>
              </w:rPr>
            </w:pPr>
            <w:r w:rsidRPr="00FC2BC6">
              <w:t>4.3.</w:t>
            </w:r>
          </w:p>
        </w:tc>
        <w:tc>
          <w:tcPr>
            <w:tcW w:w="7062" w:type="dxa"/>
            <w:tcBorders>
              <w:top w:val="nil"/>
              <w:left w:val="single" w:sz="4" w:space="0" w:color="auto"/>
              <w:bottom w:val="single" w:sz="4" w:space="0" w:color="000000"/>
              <w:right w:val="single" w:sz="4" w:space="0" w:color="auto"/>
            </w:tcBorders>
            <w:hideMark/>
          </w:tcPr>
          <w:p w:rsidR="004D7CEF" w:rsidRPr="00FC2BC6" w:rsidRDefault="004D7CEF">
            <w:pPr>
              <w:widowControl w:val="0"/>
              <w:suppressAutoHyphens/>
              <w:snapToGrid w:val="0"/>
              <w:jc w:val="both"/>
              <w:rPr>
                <w:rFonts w:ascii="Times New Roman" w:hAnsi="Times New Roman"/>
                <w:kern w:val="2"/>
                <w:sz w:val="24"/>
                <w:szCs w:val="24"/>
                <w:lang w:eastAsia="ar-SA"/>
              </w:rPr>
            </w:pPr>
            <w:r w:rsidRPr="00FC2BC6">
              <w:rPr>
                <w:rFonts w:ascii="Times New Roman" w:hAnsi="Times New Roman"/>
                <w:shd w:val="clear" w:color="auto" w:fill="FFFFFF"/>
              </w:rPr>
              <w:t>Внедрение приборов и средств учёта и контроля расхода тепловой энергии и топлива.</w:t>
            </w:r>
          </w:p>
        </w:tc>
        <w:tc>
          <w:tcPr>
            <w:tcW w:w="1419" w:type="dxa"/>
            <w:tcBorders>
              <w:top w:val="nil"/>
              <w:left w:val="single" w:sz="4" w:space="0" w:color="auto"/>
              <w:bottom w:val="single" w:sz="4" w:space="0" w:color="000000"/>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176"/>
        </w:trPr>
        <w:tc>
          <w:tcPr>
            <w:tcW w:w="1160" w:type="dxa"/>
            <w:gridSpan w:val="2"/>
            <w:tcBorders>
              <w:top w:val="single" w:sz="4" w:space="0" w:color="000000"/>
              <w:left w:val="single" w:sz="4" w:space="0" w:color="auto"/>
              <w:bottom w:val="single" w:sz="4" w:space="0" w:color="000000"/>
              <w:right w:val="single" w:sz="4" w:space="0" w:color="auto"/>
            </w:tcBorders>
            <w:hideMark/>
          </w:tcPr>
          <w:p w:rsidR="004D7CEF" w:rsidRPr="00FC2BC6" w:rsidRDefault="004D7CEF">
            <w:pPr>
              <w:pStyle w:val="af2"/>
              <w:snapToGrid w:val="0"/>
              <w:jc w:val="center"/>
              <w:rPr>
                <w:kern w:val="2"/>
              </w:rPr>
            </w:pPr>
            <w:r w:rsidRPr="00FC2BC6">
              <w:t>4.4.</w:t>
            </w:r>
          </w:p>
        </w:tc>
        <w:tc>
          <w:tcPr>
            <w:tcW w:w="7062" w:type="dxa"/>
            <w:tcBorders>
              <w:top w:val="single" w:sz="4" w:space="0" w:color="000000"/>
              <w:left w:val="single" w:sz="4" w:space="0" w:color="auto"/>
              <w:bottom w:val="single" w:sz="4" w:space="0" w:color="000000"/>
              <w:right w:val="single" w:sz="4" w:space="0" w:color="auto"/>
            </w:tcBorders>
            <w:hideMark/>
          </w:tcPr>
          <w:p w:rsidR="004D7CEF" w:rsidRPr="00FC2BC6" w:rsidRDefault="004D7CEF">
            <w:pPr>
              <w:widowControl w:val="0"/>
              <w:suppressAutoHyphens/>
              <w:snapToGrid w:val="0"/>
              <w:jc w:val="both"/>
              <w:rPr>
                <w:rFonts w:ascii="Times New Roman" w:hAnsi="Times New Roman"/>
                <w:kern w:val="2"/>
                <w:sz w:val="24"/>
                <w:szCs w:val="24"/>
                <w:lang w:eastAsia="ar-SA"/>
              </w:rPr>
            </w:pPr>
            <w:r w:rsidRPr="00FC2BC6">
              <w:rPr>
                <w:rFonts w:ascii="Times New Roman" w:hAnsi="Times New Roman"/>
                <w:color w:val="000000"/>
                <w:shd w:val="clear" w:color="auto" w:fill="FFFFFF"/>
              </w:rPr>
              <w:t xml:space="preserve">Использование для районов нового строительства и новых объектов социального и культурно-бытового назначения, </w:t>
            </w:r>
            <w:proofErr w:type="spellStart"/>
            <w:proofErr w:type="gramStart"/>
            <w:r w:rsidRPr="00FC2BC6">
              <w:rPr>
                <w:rFonts w:ascii="Times New Roman" w:hAnsi="Times New Roman"/>
                <w:color w:val="000000"/>
                <w:shd w:val="clear" w:color="auto" w:fill="FFFFFF"/>
              </w:rPr>
              <w:t>блок-модульных</w:t>
            </w:r>
            <w:proofErr w:type="spellEnd"/>
            <w:proofErr w:type="gramEnd"/>
            <w:r w:rsidRPr="00FC2BC6">
              <w:rPr>
                <w:rFonts w:ascii="Times New Roman" w:hAnsi="Times New Roman"/>
                <w:color w:val="000000"/>
                <w:shd w:val="clear" w:color="auto" w:fill="FFFFFF"/>
              </w:rPr>
              <w:t xml:space="preserve"> котельных (БМК) полной заводской готовности, для индивидуальной застройки — автономных генераторов тепла, работающих на газе.</w:t>
            </w:r>
          </w:p>
        </w:tc>
        <w:tc>
          <w:tcPr>
            <w:tcW w:w="1419" w:type="dxa"/>
            <w:tcBorders>
              <w:top w:val="single" w:sz="4" w:space="0" w:color="000000"/>
              <w:left w:val="single" w:sz="4" w:space="0" w:color="auto"/>
              <w:bottom w:val="single" w:sz="4" w:space="0" w:color="000000"/>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9641" w:type="dxa"/>
            <w:gridSpan w:val="4"/>
            <w:tcBorders>
              <w:top w:val="single" w:sz="4" w:space="0" w:color="000000"/>
              <w:left w:val="single" w:sz="4" w:space="0" w:color="000000"/>
              <w:bottom w:val="nil"/>
              <w:right w:val="single" w:sz="4" w:space="0" w:color="000000"/>
            </w:tcBorders>
            <w:hideMark/>
          </w:tcPr>
          <w:p w:rsidR="004D7CEF" w:rsidRPr="00FC2BC6" w:rsidRDefault="004D7CEF">
            <w:pPr>
              <w:pStyle w:val="af2"/>
              <w:snapToGrid w:val="0"/>
              <w:rPr>
                <w:b/>
                <w:bCs/>
                <w:kern w:val="2"/>
              </w:rPr>
            </w:pPr>
            <w:r w:rsidRPr="00FC2BC6">
              <w:rPr>
                <w:b/>
                <w:bCs/>
              </w:rPr>
              <w:t>5. Электроснабжение</w:t>
            </w:r>
          </w:p>
        </w:tc>
      </w:tr>
      <w:tr w:rsidR="004D7CEF" w:rsidRPr="00FC2BC6" w:rsidTr="004D7CEF">
        <w:trPr>
          <w:trHeight w:val="464"/>
        </w:trPr>
        <w:tc>
          <w:tcPr>
            <w:tcW w:w="113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5.1.</w:t>
            </w:r>
          </w:p>
        </w:tc>
        <w:tc>
          <w:tcPr>
            <w:tcW w:w="7088"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eastAsia="Arial" w:hAnsi="Times New Roman"/>
                <w:shd w:val="clear" w:color="auto" w:fill="FFFFFF"/>
              </w:rPr>
              <w:t>Переоборудование систем электроснабжения жилого фонда в связи с увеличением энергопотребления за счет массового использования современной бытовой техники.</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val="en-US" w:eastAsia="ar-SA"/>
              </w:rPr>
            </w:pPr>
            <w:r w:rsidRPr="00FC2BC6">
              <w:rPr>
                <w:rFonts w:ascii="Times New Roman" w:hAnsi="Times New Roman"/>
              </w:rPr>
              <w:t>Расчетный срок</w:t>
            </w:r>
          </w:p>
        </w:tc>
      </w:tr>
      <w:tr w:rsidR="004D7CEF" w:rsidRPr="00FC2BC6" w:rsidTr="004D7CEF">
        <w:trPr>
          <w:trHeight w:val="232"/>
        </w:trPr>
        <w:tc>
          <w:tcPr>
            <w:tcW w:w="1134"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lang w:val="en-US"/>
              </w:rPr>
            </w:pPr>
            <w:r w:rsidRPr="00FC2BC6">
              <w:rPr>
                <w:lang w:val="en-US"/>
              </w:rPr>
              <w:t>5.</w:t>
            </w:r>
            <w:r w:rsidRPr="00FC2BC6">
              <w:t>2</w:t>
            </w:r>
            <w:r w:rsidRPr="00FC2BC6">
              <w:rPr>
                <w:lang w:val="en-US"/>
              </w:rPr>
              <w:t>.</w:t>
            </w:r>
          </w:p>
        </w:tc>
        <w:tc>
          <w:tcPr>
            <w:tcW w:w="7088"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rPr>
                <w:kern w:val="2"/>
              </w:rPr>
            </w:pPr>
            <w:r w:rsidRPr="00FC2BC6">
              <w:rPr>
                <w:rFonts w:eastAsia="Arial"/>
                <w:shd w:val="clear" w:color="auto" w:fill="FFFFFF"/>
              </w:rPr>
              <w:t xml:space="preserve">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w:t>
            </w:r>
            <w:proofErr w:type="gramStart"/>
            <w:r w:rsidRPr="00FC2BC6">
              <w:rPr>
                <w:rFonts w:eastAsia="Arial"/>
                <w:shd w:val="clear" w:color="auto" w:fill="FFFFFF"/>
              </w:rPr>
              <w:t>на</w:t>
            </w:r>
            <w:proofErr w:type="gramEnd"/>
            <w:r w:rsidRPr="00FC2BC6">
              <w:rPr>
                <w:rFonts w:eastAsia="Arial"/>
                <w:shd w:val="clear" w:color="auto" w:fill="FFFFFF"/>
              </w:rPr>
              <w:t xml:space="preserve"> более мощные и установкой дополнительных трансформаторов.</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Расчетный срок</w:t>
            </w:r>
          </w:p>
        </w:tc>
      </w:tr>
      <w:tr w:rsidR="004D7CEF" w:rsidRPr="00FC2BC6" w:rsidTr="004D7CEF">
        <w:trPr>
          <w:trHeight w:val="276"/>
        </w:trPr>
        <w:tc>
          <w:tcPr>
            <w:tcW w:w="9641" w:type="dxa"/>
            <w:gridSpan w:val="4"/>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rPr>
                <w:b/>
                <w:bCs/>
                <w:kern w:val="2"/>
              </w:rPr>
            </w:pPr>
            <w:r w:rsidRPr="00FC2BC6">
              <w:rPr>
                <w:b/>
                <w:bCs/>
              </w:rPr>
              <w:t xml:space="preserve">6. Связь </w:t>
            </w:r>
          </w:p>
        </w:tc>
      </w:tr>
      <w:tr w:rsidR="004D7CEF" w:rsidRPr="00FC2BC6" w:rsidTr="004D7CEF">
        <w:trPr>
          <w:trHeight w:val="276"/>
        </w:trPr>
        <w:tc>
          <w:tcPr>
            <w:tcW w:w="9641" w:type="dxa"/>
            <w:gridSpan w:val="4"/>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snapToGrid w:val="0"/>
              <w:jc w:val="both"/>
              <w:rPr>
                <w:rStyle w:val="afff8"/>
                <w:rFonts w:ascii="Times New Roman" w:eastAsia="Lucida Sans Unicode" w:hAnsi="Times New Roman"/>
                <w:b w:val="0"/>
                <w:bCs w:val="0"/>
                <w:i/>
                <w:iCs/>
                <w:kern w:val="2"/>
                <w:sz w:val="24"/>
                <w:szCs w:val="24"/>
                <w:lang w:eastAsia="ar-SA"/>
              </w:rPr>
            </w:pPr>
            <w:r w:rsidRPr="00FC2BC6">
              <w:rPr>
                <w:rStyle w:val="afff8"/>
                <w:rFonts w:ascii="Times New Roman" w:hAnsi="Times New Roman"/>
                <w:b w:val="0"/>
                <w:bCs w:val="0"/>
                <w:i/>
                <w:iCs/>
              </w:rPr>
              <w:t>Развитие сетей фиксированной связи</w:t>
            </w:r>
          </w:p>
        </w:tc>
      </w:tr>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6.1.</w:t>
            </w:r>
          </w:p>
        </w:tc>
        <w:tc>
          <w:tcPr>
            <w:tcW w:w="706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b/>
                <w:kern w:val="2"/>
                <w:sz w:val="24"/>
                <w:szCs w:val="24"/>
                <w:shd w:val="clear" w:color="auto" w:fill="FFFFFF"/>
                <w:lang w:eastAsia="ar-SA"/>
              </w:rPr>
            </w:pPr>
            <w:r w:rsidRPr="00FC2BC6">
              <w:rPr>
                <w:rStyle w:val="afff8"/>
                <w:rFonts w:ascii="Times New Roman" w:hAnsi="Times New Roman"/>
                <w:b w:val="0"/>
                <w:shd w:val="clear" w:color="auto" w:fill="FFFFFF"/>
              </w:rPr>
              <w:t xml:space="preserve">Постепенный переход от существующих сетей с технологией коммуникации каналов к </w:t>
            </w:r>
            <w:proofErr w:type="spellStart"/>
            <w:r w:rsidRPr="00FC2BC6">
              <w:rPr>
                <w:rStyle w:val="afff8"/>
                <w:rFonts w:ascii="Times New Roman" w:hAnsi="Times New Roman"/>
                <w:b w:val="0"/>
                <w:shd w:val="clear" w:color="auto" w:fill="FFFFFF"/>
              </w:rPr>
              <w:t>мультисервисным</w:t>
            </w:r>
            <w:proofErr w:type="spellEnd"/>
            <w:r w:rsidRPr="00FC2BC6">
              <w:rPr>
                <w:rStyle w:val="afff8"/>
                <w:rFonts w:ascii="Times New Roman" w:hAnsi="Times New Roman"/>
                <w:b w:val="0"/>
                <w:shd w:val="clear" w:color="auto" w:fill="FFFFFF"/>
              </w:rPr>
              <w:t xml:space="preserve"> сетям с технологией коммуникации пакетов;</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276"/>
        </w:trPr>
        <w:tc>
          <w:tcPr>
            <w:tcW w:w="1160"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6.2.</w:t>
            </w:r>
          </w:p>
        </w:tc>
        <w:tc>
          <w:tcPr>
            <w:tcW w:w="7062"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b/>
                <w:kern w:val="2"/>
                <w:sz w:val="24"/>
                <w:szCs w:val="24"/>
                <w:shd w:val="clear" w:color="auto" w:fill="FFFFFF"/>
                <w:lang w:eastAsia="ar-SA"/>
              </w:rPr>
            </w:pPr>
            <w:r w:rsidRPr="00FC2BC6">
              <w:rPr>
                <w:rStyle w:val="afff8"/>
                <w:rFonts w:ascii="Times New Roman" w:hAnsi="Times New Roman"/>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9641" w:type="dxa"/>
            <w:gridSpan w:val="4"/>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snapToGrid w:val="0"/>
              <w:jc w:val="both"/>
              <w:rPr>
                <w:rStyle w:val="afff8"/>
                <w:rFonts w:ascii="Times New Roman" w:eastAsia="Lucida Sans Unicode" w:hAnsi="Times New Roman"/>
                <w:b w:val="0"/>
                <w:bCs w:val="0"/>
                <w:i/>
                <w:iCs/>
                <w:kern w:val="2"/>
                <w:sz w:val="24"/>
                <w:szCs w:val="24"/>
                <w:lang w:eastAsia="ar-SA"/>
              </w:rPr>
            </w:pPr>
            <w:r w:rsidRPr="00FC2BC6">
              <w:rPr>
                <w:rStyle w:val="afff8"/>
                <w:rFonts w:ascii="Times New Roman" w:hAnsi="Times New Roman"/>
                <w:b w:val="0"/>
                <w:bCs w:val="0"/>
                <w:i/>
                <w:iCs/>
              </w:rPr>
              <w:t>Развития телекоммуникационных сетей</w:t>
            </w:r>
          </w:p>
        </w:tc>
      </w:tr>
      <w:tr w:rsidR="004D7CEF" w:rsidRPr="00FC2BC6" w:rsidTr="004D7CEF">
        <w:trPr>
          <w:trHeight w:val="276"/>
        </w:trPr>
        <w:tc>
          <w:tcPr>
            <w:tcW w:w="1160"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6.3.</w:t>
            </w:r>
          </w:p>
        </w:tc>
        <w:tc>
          <w:tcPr>
            <w:tcW w:w="7062"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Расширение сети «Интернет».</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lastRenderedPageBreak/>
              <w:t>6.4.</w:t>
            </w:r>
          </w:p>
        </w:tc>
        <w:tc>
          <w:tcPr>
            <w:tcW w:w="706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bCs/>
              </w:rPr>
              <w:t>Строительство широкополосных интерактивных телевизионных кабельных сетей и сетей подачи данных с использованием новых технологий</w:t>
            </w:r>
            <w:r w:rsidRPr="00FC2BC6">
              <w:rPr>
                <w:rFonts w:ascii="Times New Roman" w:hAnsi="Times New Roman"/>
              </w:rPr>
              <w:t>.</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276"/>
        </w:trPr>
        <w:tc>
          <w:tcPr>
            <w:tcW w:w="1160"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6.5.</w:t>
            </w:r>
          </w:p>
        </w:tc>
        <w:tc>
          <w:tcPr>
            <w:tcW w:w="7062"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bCs/>
              </w:rPr>
              <w:t>Обеспечение доступа сельского населения к универсальным услугам связи</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9641" w:type="dxa"/>
            <w:gridSpan w:val="4"/>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snapToGrid w:val="0"/>
              <w:jc w:val="both"/>
              <w:rPr>
                <w:rStyle w:val="afff8"/>
                <w:rFonts w:ascii="Times New Roman" w:eastAsia="Lucida Sans Unicode" w:hAnsi="Times New Roman"/>
                <w:b w:val="0"/>
                <w:bCs w:val="0"/>
                <w:i/>
                <w:iCs/>
                <w:kern w:val="2"/>
                <w:sz w:val="24"/>
                <w:szCs w:val="24"/>
                <w:lang w:eastAsia="ar-SA"/>
              </w:rPr>
            </w:pPr>
            <w:r w:rsidRPr="00FC2BC6">
              <w:rPr>
                <w:rStyle w:val="afff8"/>
                <w:rFonts w:ascii="Times New Roman" w:hAnsi="Times New Roman"/>
                <w:b w:val="0"/>
                <w:bCs w:val="0"/>
                <w:i/>
                <w:iCs/>
              </w:rPr>
              <w:t>Развитие сетей сотовой подвижной связи</w:t>
            </w:r>
          </w:p>
        </w:tc>
      </w:tr>
      <w:tr w:rsidR="004D7CEF" w:rsidRPr="00FC2BC6" w:rsidTr="004D7CEF">
        <w:trPr>
          <w:trHeight w:val="276"/>
        </w:trPr>
        <w:tc>
          <w:tcPr>
            <w:tcW w:w="1160"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6.6.</w:t>
            </w:r>
          </w:p>
        </w:tc>
        <w:tc>
          <w:tcPr>
            <w:tcW w:w="7062"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Замена аналоговых сетей </w:t>
            </w:r>
            <w:proofErr w:type="gramStart"/>
            <w:r w:rsidRPr="00FC2BC6">
              <w:rPr>
                <w:rFonts w:ascii="Times New Roman" w:hAnsi="Times New Roman"/>
              </w:rPr>
              <w:t>цифровыми</w:t>
            </w:r>
            <w:proofErr w:type="gramEnd"/>
            <w:r w:rsidRPr="00FC2BC6">
              <w:rPr>
                <w:rFonts w:ascii="Times New Roman" w:hAnsi="Times New Roman"/>
              </w:rPr>
              <w:t>.</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6.7.</w:t>
            </w:r>
          </w:p>
        </w:tc>
        <w:tc>
          <w:tcPr>
            <w:tcW w:w="706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Повышение степени проникновения сотовой подвижности.</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9641" w:type="dxa"/>
            <w:gridSpan w:val="4"/>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snapToGrid w:val="0"/>
              <w:jc w:val="both"/>
              <w:rPr>
                <w:rStyle w:val="afff8"/>
                <w:rFonts w:ascii="Times New Roman" w:eastAsia="Lucida Sans Unicode" w:hAnsi="Times New Roman"/>
                <w:b w:val="0"/>
                <w:bCs w:val="0"/>
                <w:i/>
                <w:iCs/>
                <w:kern w:val="2"/>
                <w:sz w:val="24"/>
                <w:szCs w:val="24"/>
                <w:lang w:eastAsia="ar-SA"/>
              </w:rPr>
            </w:pPr>
            <w:r w:rsidRPr="00FC2BC6">
              <w:rPr>
                <w:rStyle w:val="afff8"/>
                <w:rFonts w:ascii="Times New Roman" w:hAnsi="Times New Roman"/>
                <w:b w:val="0"/>
                <w:bCs w:val="0"/>
                <w:i/>
                <w:iCs/>
              </w:rPr>
              <w:t>Развитие систем телевидения, радиовещания и СКТ</w:t>
            </w:r>
          </w:p>
        </w:tc>
      </w:tr>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6.8.</w:t>
            </w:r>
          </w:p>
        </w:tc>
        <w:tc>
          <w:tcPr>
            <w:tcW w:w="706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Переход на цифровое телевидение стандарта DVB.</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1160" w:type="dxa"/>
            <w:gridSpan w:val="2"/>
            <w:tcBorders>
              <w:top w:val="single" w:sz="4" w:space="0" w:color="auto"/>
              <w:left w:val="single" w:sz="4" w:space="0" w:color="auto"/>
              <w:bottom w:val="single" w:sz="4" w:space="0" w:color="auto"/>
              <w:right w:val="single" w:sz="4" w:space="0" w:color="auto"/>
            </w:tcBorders>
            <w:hideMark/>
          </w:tcPr>
          <w:p w:rsidR="004D7CEF" w:rsidRPr="00FC2BC6" w:rsidRDefault="004D7CEF">
            <w:pPr>
              <w:pStyle w:val="af2"/>
              <w:snapToGrid w:val="0"/>
              <w:jc w:val="center"/>
              <w:rPr>
                <w:kern w:val="2"/>
              </w:rPr>
            </w:pPr>
            <w:r w:rsidRPr="00FC2BC6">
              <w:t>6.9.</w:t>
            </w:r>
          </w:p>
        </w:tc>
        <w:tc>
          <w:tcPr>
            <w:tcW w:w="7062"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Реализация наземных радиовещательных сетей на базе стандарта цифрового телевизионного вещания DVD.</w:t>
            </w:r>
          </w:p>
        </w:tc>
        <w:tc>
          <w:tcPr>
            <w:tcW w:w="1419" w:type="dxa"/>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6.10.</w:t>
            </w:r>
          </w:p>
        </w:tc>
        <w:tc>
          <w:tcPr>
            <w:tcW w:w="706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jc w:val="both"/>
              <w:rPr>
                <w:rFonts w:ascii="Times New Roman" w:eastAsia="Lucida Sans Unicode" w:hAnsi="Times New Roman"/>
                <w:kern w:val="2"/>
                <w:sz w:val="24"/>
                <w:szCs w:val="24"/>
                <w:lang w:eastAsia="ar-SA"/>
              </w:rPr>
            </w:pPr>
            <w:r w:rsidRPr="00FC2BC6">
              <w:rPr>
                <w:rFonts w:ascii="Times New Roman" w:hAnsi="Times New Roman"/>
              </w:rPr>
              <w:t xml:space="preserve">Объединение сетей кабельного телевидения в </w:t>
            </w:r>
            <w:proofErr w:type="gramStart"/>
            <w:r w:rsidRPr="00FC2BC6">
              <w:rPr>
                <w:rFonts w:ascii="Times New Roman" w:hAnsi="Times New Roman"/>
              </w:rPr>
              <w:t>единую</w:t>
            </w:r>
            <w:proofErr w:type="gramEnd"/>
            <w:r w:rsidRPr="00FC2BC6">
              <w:rPr>
                <w:rFonts w:ascii="Times New Roman" w:hAnsi="Times New Roman"/>
              </w:rPr>
              <w:t xml:space="preserve"> областную</w:t>
            </w:r>
          </w:p>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сеть с использованием волоконно-оптических линий</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276"/>
        </w:trPr>
        <w:tc>
          <w:tcPr>
            <w:tcW w:w="9641" w:type="dxa"/>
            <w:gridSpan w:val="4"/>
            <w:tcBorders>
              <w:top w:val="single" w:sz="4" w:space="0" w:color="auto"/>
              <w:left w:val="single" w:sz="4" w:space="0" w:color="auto"/>
              <w:bottom w:val="single" w:sz="4" w:space="0" w:color="auto"/>
              <w:right w:val="single" w:sz="4" w:space="0" w:color="auto"/>
            </w:tcBorders>
            <w:hideMark/>
          </w:tcPr>
          <w:p w:rsidR="004D7CEF" w:rsidRPr="00FC2BC6" w:rsidRDefault="004D7CEF">
            <w:pPr>
              <w:widowControl w:val="0"/>
              <w:suppressAutoHyphens/>
              <w:jc w:val="both"/>
              <w:rPr>
                <w:rFonts w:ascii="Times New Roman" w:eastAsia="Lucida Sans Unicode" w:hAnsi="Times New Roman"/>
                <w:bCs/>
                <w:i/>
                <w:iCs/>
                <w:kern w:val="2"/>
                <w:sz w:val="24"/>
                <w:szCs w:val="24"/>
                <w:lang w:eastAsia="ar-SA"/>
              </w:rPr>
            </w:pPr>
            <w:r w:rsidRPr="00FC2BC6">
              <w:rPr>
                <w:rFonts w:ascii="Times New Roman" w:hAnsi="Times New Roman"/>
                <w:bCs/>
                <w:i/>
                <w:iCs/>
              </w:rPr>
              <w:t>Развитие почтовой связи</w:t>
            </w:r>
          </w:p>
        </w:tc>
      </w:tr>
      <w:tr w:rsidR="004D7CEF" w:rsidRPr="00FC2BC6" w:rsidTr="004D7CEF">
        <w:trPr>
          <w:trHeight w:val="276"/>
        </w:trPr>
        <w:tc>
          <w:tcPr>
            <w:tcW w:w="1160"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snapToGrid w:val="0"/>
              <w:jc w:val="center"/>
              <w:rPr>
                <w:kern w:val="2"/>
              </w:rPr>
            </w:pPr>
            <w:r w:rsidRPr="00FC2BC6">
              <w:t>6.11.</w:t>
            </w:r>
          </w:p>
        </w:tc>
        <w:tc>
          <w:tcPr>
            <w:tcW w:w="706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jc w:val="both"/>
              <w:rPr>
                <w:rFonts w:ascii="Times New Roman" w:eastAsia="Lucida Sans Unicode" w:hAnsi="Times New Roman"/>
                <w:kern w:val="2"/>
                <w:sz w:val="24"/>
                <w:szCs w:val="24"/>
                <w:lang w:eastAsia="ar-SA"/>
              </w:rPr>
            </w:pPr>
            <w:r w:rsidRPr="00FC2BC6">
              <w:rPr>
                <w:rFonts w:ascii="Times New Roman" w:hAnsi="Times New Roman"/>
              </w:rPr>
              <w:t xml:space="preserve">Техническое перевооружение и внедрение </w:t>
            </w:r>
            <w:proofErr w:type="gramStart"/>
            <w:r w:rsidRPr="00FC2BC6">
              <w:rPr>
                <w:rFonts w:ascii="Times New Roman" w:hAnsi="Times New Roman"/>
              </w:rPr>
              <w:t>информационных</w:t>
            </w:r>
            <w:proofErr w:type="gramEnd"/>
          </w:p>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технологий почтовой связи.</w:t>
            </w:r>
          </w:p>
        </w:tc>
        <w:tc>
          <w:tcPr>
            <w:tcW w:w="1419"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tabs>
                <w:tab w:val="left" w:pos="4524"/>
              </w:tabs>
              <w:suppressAutoHyphens/>
              <w:snapToGrid w:val="0"/>
              <w:ind w:left="66"/>
              <w:jc w:val="center"/>
              <w:rPr>
                <w:rFonts w:ascii="Times New Roman" w:hAnsi="Times New Roman"/>
                <w:kern w:val="2"/>
                <w:sz w:val="24"/>
                <w:szCs w:val="24"/>
                <w:lang w:eastAsia="ar-SA"/>
              </w:rPr>
            </w:pPr>
            <w:r w:rsidRPr="00FC2BC6">
              <w:rPr>
                <w:rFonts w:ascii="Times New Roman" w:hAnsi="Times New Roman"/>
              </w:rPr>
              <w:t>Расчетный срок</w:t>
            </w:r>
          </w:p>
        </w:tc>
      </w:tr>
    </w:tbl>
    <w:p w:rsidR="004D7CEF" w:rsidRPr="00FC2BC6" w:rsidRDefault="004D7CEF" w:rsidP="004D7CEF">
      <w:pPr>
        <w:ind w:firstLine="567"/>
        <w:jc w:val="both"/>
        <w:rPr>
          <w:rFonts w:ascii="Times New Roman" w:eastAsia="Lucida Sans Unicode" w:hAnsi="Times New Roman"/>
          <w:kern w:val="2"/>
          <w:lang w:eastAsia="ar-SA"/>
        </w:rPr>
      </w:pPr>
    </w:p>
    <w:p w:rsidR="004D7CEF" w:rsidRPr="00FC2BC6" w:rsidRDefault="004D7CEF" w:rsidP="004D7CEF">
      <w:pPr>
        <w:ind w:firstLine="567"/>
        <w:jc w:val="both"/>
        <w:rPr>
          <w:rFonts w:ascii="Times New Roman" w:hAnsi="Times New Roman"/>
          <w:lang w:eastAsia="en-US" w:bidi="en-US"/>
        </w:rPr>
      </w:pPr>
      <w:r w:rsidRPr="00FC2BC6">
        <w:rPr>
          <w:rFonts w:ascii="Times New Roman" w:hAnsi="Times New Roman"/>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w:t>
      </w:r>
    </w:p>
    <w:p w:rsidR="004D7CEF" w:rsidRPr="00FC2BC6" w:rsidRDefault="004D7CEF" w:rsidP="004D7CEF">
      <w:pPr>
        <w:shd w:val="clear" w:color="auto" w:fill="FFFFFF"/>
        <w:tabs>
          <w:tab w:val="left" w:pos="360"/>
          <w:tab w:val="left" w:pos="700"/>
        </w:tabs>
        <w:autoSpaceDE w:val="0"/>
        <w:jc w:val="both"/>
        <w:rPr>
          <w:rFonts w:ascii="Times New Roman" w:eastAsia="TimesNewRomanPS-BoldItalicMT" w:hAnsi="Times New Roman"/>
          <w:b/>
          <w:i/>
          <w:spacing w:val="-10"/>
          <w:lang w:eastAsia="ar-SA"/>
        </w:rPr>
      </w:pPr>
    </w:p>
    <w:p w:rsidR="004D7CEF" w:rsidRPr="00FC2BC6" w:rsidRDefault="004D7CEF" w:rsidP="004D7CEF">
      <w:pPr>
        <w:shd w:val="clear" w:color="auto" w:fill="FFFFFF"/>
        <w:tabs>
          <w:tab w:val="left" w:pos="360"/>
          <w:tab w:val="left" w:pos="700"/>
        </w:tabs>
        <w:autoSpaceDE w:val="0"/>
        <w:jc w:val="both"/>
        <w:rPr>
          <w:rFonts w:ascii="Times New Roman" w:eastAsia="Lucida Sans Unicode" w:hAnsi="Times New Roman"/>
          <w:b/>
          <w:i/>
        </w:rPr>
      </w:pPr>
      <w:r w:rsidRPr="00FC2BC6">
        <w:rPr>
          <w:rFonts w:ascii="Times New Roman" w:eastAsia="TimesNewRomanPS-BoldItalicMT" w:hAnsi="Times New Roman"/>
          <w:b/>
          <w:i/>
          <w:spacing w:val="-10"/>
        </w:rPr>
        <w:t>Места размещения объектов инженерной инфраструктуры показаны на картах №№6-9.</w:t>
      </w:r>
    </w:p>
    <w:p w:rsidR="004D7CEF" w:rsidRPr="00FC2BC6" w:rsidRDefault="004D7CEF" w:rsidP="004D7CEF">
      <w:pPr>
        <w:pStyle w:val="ConsPlusNormal"/>
        <w:ind w:firstLine="567"/>
        <w:jc w:val="center"/>
        <w:rPr>
          <w:rFonts w:ascii="Times New Roman" w:hAnsi="Times New Roman" w:cs="Times New Roman"/>
          <w:b/>
          <w:i/>
          <w:sz w:val="24"/>
          <w:szCs w:val="24"/>
        </w:rPr>
      </w:pPr>
    </w:p>
    <w:p w:rsidR="004D7CEF" w:rsidRPr="00FC2BC6" w:rsidRDefault="004D7CEF" w:rsidP="004D7CEF">
      <w:pPr>
        <w:pStyle w:val="ConsPlusNormal"/>
        <w:ind w:firstLine="567"/>
        <w:jc w:val="center"/>
        <w:rPr>
          <w:rFonts w:ascii="Times New Roman" w:hAnsi="Times New Roman" w:cs="Times New Roman"/>
          <w:b/>
          <w:i/>
          <w:sz w:val="24"/>
          <w:szCs w:val="24"/>
        </w:rPr>
      </w:pPr>
      <w:r w:rsidRPr="00FC2BC6">
        <w:rPr>
          <w:rFonts w:ascii="Times New Roman" w:hAnsi="Times New Roman" w:cs="Times New Roman"/>
          <w:b/>
          <w:i/>
          <w:sz w:val="24"/>
          <w:szCs w:val="24"/>
        </w:rPr>
        <w:t>2.4.2. Мероприятия по обеспечению территории Ярковского сельского поселения объектами транспортной инфраструктуры</w:t>
      </w:r>
    </w:p>
    <w:p w:rsidR="004D7CEF" w:rsidRPr="00FC2BC6" w:rsidRDefault="004D7CEF" w:rsidP="004D7CEF">
      <w:pPr>
        <w:rPr>
          <w:rFonts w:ascii="Times New Roman" w:hAnsi="Times New Roman"/>
          <w:sz w:val="24"/>
          <w:szCs w:val="24"/>
          <w:lang w:eastAsia="en-US" w:bidi="en-US"/>
        </w:rPr>
      </w:pPr>
    </w:p>
    <w:p w:rsidR="004D7CEF" w:rsidRPr="00FC2BC6" w:rsidRDefault="004D7CEF" w:rsidP="004D7CEF">
      <w:pPr>
        <w:autoSpaceDE w:val="0"/>
        <w:autoSpaceDN w:val="0"/>
        <w:adjustRightInd w:val="0"/>
        <w:ind w:firstLine="540"/>
        <w:jc w:val="both"/>
        <w:outlineLvl w:val="1"/>
        <w:rPr>
          <w:rFonts w:ascii="Times New Roman" w:hAnsi="Times New Roman"/>
          <w:lang w:eastAsia="ar-SA"/>
        </w:rPr>
      </w:pPr>
      <w:proofErr w:type="gramStart"/>
      <w:r w:rsidRPr="00FC2BC6">
        <w:rPr>
          <w:rFonts w:ascii="Times New Roman" w:hAnsi="Times New Roman"/>
        </w:rPr>
        <w:t xml:space="preserve">Согласно ст. 14 </w:t>
      </w:r>
      <w:r w:rsidRPr="00FC2BC6">
        <w:rPr>
          <w:rFonts w:ascii="Times New Roman" w:hAnsi="Times New Roman"/>
          <w:spacing w:val="-3"/>
        </w:rPr>
        <w:t xml:space="preserve">Федерального закона №131-ФЗ от 06.10.2003 г. </w:t>
      </w:r>
      <w:r w:rsidRPr="00FC2BC6">
        <w:rPr>
          <w:rFonts w:ascii="Times New Roman" w:hAnsi="Times New Roman"/>
        </w:rPr>
        <w:t xml:space="preserve">к полномочиям органов местного самоуправления сельского поселения относится </w:t>
      </w:r>
      <w:r w:rsidRPr="00FC2BC6">
        <w:rPr>
          <w:rFonts w:ascii="Times New Roman" w:hAnsi="Times New Roman"/>
          <w:iCs/>
        </w:rPr>
        <w:t xml:space="preserve">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FC2BC6">
          <w:rPr>
            <w:rStyle w:val="aff6"/>
            <w:rFonts w:ascii="Times New Roman" w:hAnsi="Times New Roman"/>
            <w:iCs/>
          </w:rPr>
          <w:t>законодательством</w:t>
        </w:r>
      </w:hyperlink>
      <w:r w:rsidRPr="00FC2BC6">
        <w:rPr>
          <w:rFonts w:ascii="Times New Roman" w:hAnsi="Times New Roman"/>
          <w:iCs/>
        </w:rPr>
        <w:t xml:space="preserve"> Российской Федерации</w:t>
      </w:r>
      <w:r w:rsidRPr="00FC2BC6">
        <w:rPr>
          <w:rFonts w:ascii="Times New Roman" w:hAnsi="Times New Roman"/>
        </w:rPr>
        <w:t xml:space="preserve">, а также </w:t>
      </w:r>
      <w:r w:rsidRPr="00FC2BC6">
        <w:rPr>
          <w:rFonts w:ascii="Times New Roman" w:hAnsi="Times New Roman"/>
          <w:iCs/>
        </w:rPr>
        <w:t>создание условий для предоставления транспортных услуг населению и</w:t>
      </w:r>
      <w:proofErr w:type="gramEnd"/>
      <w:r w:rsidRPr="00FC2BC6">
        <w:rPr>
          <w:rFonts w:ascii="Times New Roman" w:hAnsi="Times New Roman"/>
          <w:iCs/>
        </w:rPr>
        <w:t xml:space="preserve"> организация транспортного обслуживания населения в границах поселения</w:t>
      </w:r>
      <w:r w:rsidRPr="00FC2BC6">
        <w:rPr>
          <w:rFonts w:ascii="Times New Roman" w:hAnsi="Times New Roman"/>
        </w:rPr>
        <w:t>.</w:t>
      </w:r>
    </w:p>
    <w:p w:rsidR="004D7CEF" w:rsidRPr="00FC2BC6" w:rsidRDefault="004D7CEF" w:rsidP="004D7CEF">
      <w:pPr>
        <w:autoSpaceDE w:val="0"/>
        <w:autoSpaceDN w:val="0"/>
        <w:adjustRightInd w:val="0"/>
        <w:ind w:firstLine="540"/>
        <w:jc w:val="both"/>
        <w:outlineLvl w:val="1"/>
        <w:rPr>
          <w:rFonts w:ascii="Times New Roman" w:hAnsi="Times New Roman"/>
        </w:rPr>
      </w:pPr>
    </w:p>
    <w:p w:rsidR="004D7CEF" w:rsidRPr="00FC2BC6" w:rsidRDefault="004D7CEF" w:rsidP="004D7CEF">
      <w:pPr>
        <w:pStyle w:val="ConsPlusNormal"/>
        <w:ind w:firstLine="567"/>
        <w:jc w:val="center"/>
        <w:rPr>
          <w:rFonts w:ascii="Times New Roman" w:hAnsi="Times New Roman" w:cs="Times New Roman"/>
          <w:b/>
          <w:i/>
          <w:sz w:val="24"/>
          <w:szCs w:val="24"/>
        </w:rPr>
      </w:pPr>
      <w:r w:rsidRPr="00FC2BC6">
        <w:rPr>
          <w:rFonts w:ascii="Times New Roman" w:hAnsi="Times New Roman" w:cs="Times New Roman"/>
          <w:b/>
          <w:i/>
          <w:sz w:val="24"/>
          <w:szCs w:val="24"/>
        </w:rPr>
        <w:t>Перечень мероприятий по обеспечению территории Ярковского сельского поселения объектами транспортной инфраструктуры</w:t>
      </w:r>
    </w:p>
    <w:p w:rsidR="004D7CEF" w:rsidRPr="00FC2BC6" w:rsidRDefault="004D7CEF" w:rsidP="004D7CEF">
      <w:pPr>
        <w:rPr>
          <w:rFonts w:ascii="Times New Roman" w:hAnsi="Times New Roman"/>
          <w:sz w:val="24"/>
          <w:szCs w:val="24"/>
          <w:lang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6246"/>
        <w:gridCol w:w="2552"/>
      </w:tblGrid>
      <w:tr w:rsidR="004D7CEF" w:rsidRPr="00FC2BC6" w:rsidTr="004D7CEF">
        <w:trPr>
          <w:trHeight w:val="485"/>
        </w:trPr>
        <w:tc>
          <w:tcPr>
            <w:tcW w:w="666"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rPr>
                <w:rFonts w:ascii="Times New Roman" w:eastAsia="Lucida Sans Unicode" w:hAnsi="Times New Roman"/>
                <w:b/>
                <w:kern w:val="2"/>
                <w:sz w:val="24"/>
                <w:szCs w:val="24"/>
                <w:lang w:eastAsia="ar-SA"/>
              </w:rPr>
            </w:pPr>
            <w:r w:rsidRPr="00FC2BC6">
              <w:rPr>
                <w:rFonts w:ascii="Times New Roman" w:hAnsi="Times New Roman"/>
                <w:b/>
              </w:rPr>
              <w:t xml:space="preserve">№ </w:t>
            </w:r>
            <w:proofErr w:type="spellStart"/>
            <w:proofErr w:type="gramStart"/>
            <w:r w:rsidRPr="00FC2BC6">
              <w:rPr>
                <w:rFonts w:ascii="Times New Roman" w:hAnsi="Times New Roman"/>
                <w:b/>
              </w:rPr>
              <w:t>п</w:t>
            </w:r>
            <w:proofErr w:type="spellEnd"/>
            <w:proofErr w:type="gramEnd"/>
            <w:r w:rsidRPr="00FC2BC6">
              <w:rPr>
                <w:rFonts w:ascii="Times New Roman" w:hAnsi="Times New Roman"/>
                <w:b/>
              </w:rPr>
              <w:t>/</w:t>
            </w:r>
            <w:proofErr w:type="spellStart"/>
            <w:r w:rsidRPr="00FC2BC6">
              <w:rPr>
                <w:rFonts w:ascii="Times New Roman" w:hAnsi="Times New Roman"/>
                <w:b/>
              </w:rPr>
              <w:t>п</w:t>
            </w:r>
            <w:proofErr w:type="spellEnd"/>
          </w:p>
        </w:tc>
        <w:tc>
          <w:tcPr>
            <w:tcW w:w="6246"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Наименование мероприятия</w:t>
            </w:r>
          </w:p>
        </w:tc>
        <w:tc>
          <w:tcPr>
            <w:tcW w:w="2552"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Сроки реализации</w:t>
            </w:r>
          </w:p>
        </w:tc>
      </w:tr>
      <w:tr w:rsidR="004D7CEF" w:rsidRPr="00FC2BC6" w:rsidTr="004D7CEF">
        <w:trPr>
          <w:trHeight w:val="414"/>
        </w:trPr>
        <w:tc>
          <w:tcPr>
            <w:tcW w:w="9464"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hAnsi="Times New Roman"/>
                <w:b/>
                <w:bCs/>
                <w:i/>
                <w:kern w:val="2"/>
                <w:sz w:val="24"/>
                <w:szCs w:val="24"/>
              </w:rPr>
            </w:pPr>
            <w:r w:rsidRPr="00FC2BC6">
              <w:rPr>
                <w:rFonts w:ascii="Times New Roman" w:hAnsi="Times New Roman"/>
                <w:b/>
                <w:bCs/>
                <w:i/>
              </w:rPr>
              <w:t>Мероприятия, находящиеся в ведении органов местного самоуправления</w:t>
            </w:r>
          </w:p>
        </w:tc>
      </w:tr>
      <w:tr w:rsidR="004D7CEF" w:rsidRPr="00FC2BC6" w:rsidTr="004D7CEF">
        <w:trPr>
          <w:trHeight w:val="505"/>
        </w:trPr>
        <w:tc>
          <w:tcPr>
            <w:tcW w:w="66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w:t>
            </w:r>
          </w:p>
        </w:tc>
        <w:tc>
          <w:tcPr>
            <w:tcW w:w="624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Асфальтирование автомобильных дорог протяжённостью 15 км, не имеющих твёрдого покрытия в границах населенных пунктов Ярковского сельского поселения.</w:t>
            </w:r>
          </w:p>
        </w:tc>
        <w:tc>
          <w:tcPr>
            <w:tcW w:w="2552"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 – Расчётный срок</w:t>
            </w:r>
          </w:p>
        </w:tc>
      </w:tr>
      <w:tr w:rsidR="004D7CEF" w:rsidRPr="00FC2BC6" w:rsidTr="004D7CEF">
        <w:trPr>
          <w:trHeight w:val="587"/>
        </w:trPr>
        <w:tc>
          <w:tcPr>
            <w:tcW w:w="66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2</w:t>
            </w:r>
          </w:p>
        </w:tc>
        <w:tc>
          <w:tcPr>
            <w:tcW w:w="624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Обустройство остановочных павильонов на сложившихся остановках общественного пассажирского транспорта и строительство одной дополнительной в юго-восточной части села Ярки. </w:t>
            </w:r>
          </w:p>
        </w:tc>
        <w:tc>
          <w:tcPr>
            <w:tcW w:w="255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65"/>
        </w:trPr>
        <w:tc>
          <w:tcPr>
            <w:tcW w:w="66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3</w:t>
            </w:r>
          </w:p>
        </w:tc>
        <w:tc>
          <w:tcPr>
            <w:tcW w:w="624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Устройство карманов для парковки в общественных зонах населенных пунктов Ярковского сельского поселения.</w:t>
            </w:r>
          </w:p>
        </w:tc>
        <w:tc>
          <w:tcPr>
            <w:tcW w:w="2552"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47"/>
        </w:trPr>
        <w:tc>
          <w:tcPr>
            <w:tcW w:w="66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4</w:t>
            </w:r>
          </w:p>
        </w:tc>
        <w:tc>
          <w:tcPr>
            <w:tcW w:w="624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Комплексное озеленение главных улиц населённых пунктов.</w:t>
            </w:r>
          </w:p>
        </w:tc>
        <w:tc>
          <w:tcPr>
            <w:tcW w:w="2552"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47"/>
        </w:trPr>
        <w:tc>
          <w:tcPr>
            <w:tcW w:w="66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5</w:t>
            </w:r>
          </w:p>
        </w:tc>
        <w:tc>
          <w:tcPr>
            <w:tcW w:w="624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Строительство автомобильной дороги с улучшенным покрытием к проектируемым местам массового отдыха.</w:t>
            </w:r>
          </w:p>
        </w:tc>
        <w:tc>
          <w:tcPr>
            <w:tcW w:w="2552"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52"/>
        </w:trPr>
        <w:tc>
          <w:tcPr>
            <w:tcW w:w="9464" w:type="dxa"/>
            <w:gridSpan w:val="3"/>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b/>
                <w:i/>
              </w:rPr>
              <w:t xml:space="preserve">Мероприятие </w:t>
            </w:r>
            <w:proofErr w:type="gramStart"/>
            <w:r w:rsidRPr="00FC2BC6">
              <w:rPr>
                <w:rFonts w:ascii="Times New Roman" w:hAnsi="Times New Roman"/>
                <w:b/>
                <w:i/>
              </w:rPr>
              <w:t>реализация</w:t>
            </w:r>
            <w:proofErr w:type="gramEnd"/>
            <w:r w:rsidRPr="00FC2BC6">
              <w:rPr>
                <w:rFonts w:ascii="Times New Roman" w:hAnsi="Times New Roman"/>
                <w:b/>
                <w:i/>
              </w:rPr>
              <w:t xml:space="preserve"> которых будет осуществляться за счёт частных инвесторов</w:t>
            </w:r>
          </w:p>
        </w:tc>
      </w:tr>
      <w:tr w:rsidR="004D7CEF" w:rsidRPr="00FC2BC6" w:rsidTr="004D7CEF">
        <w:trPr>
          <w:trHeight w:val="252"/>
        </w:trPr>
        <w:tc>
          <w:tcPr>
            <w:tcW w:w="66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6</w:t>
            </w:r>
          </w:p>
        </w:tc>
        <w:tc>
          <w:tcPr>
            <w:tcW w:w="624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autoSpaceDE w:val="0"/>
              <w:autoSpaceDN w:val="0"/>
              <w:adjustRightInd w:val="0"/>
              <w:jc w:val="both"/>
              <w:rPr>
                <w:rFonts w:ascii="Times New Roman" w:eastAsia="TimesNewRoman" w:hAnsi="Times New Roman"/>
                <w:sz w:val="24"/>
                <w:szCs w:val="24"/>
                <w:lang w:eastAsia="ar-SA"/>
              </w:rPr>
            </w:pPr>
            <w:r w:rsidRPr="00FC2BC6">
              <w:rPr>
                <w:rFonts w:ascii="Times New Roman" w:hAnsi="Times New Roman"/>
              </w:rPr>
              <w:t>Проектирование и строительство автомобильной заправочной станции на территории Ярковского сельского поселения.</w:t>
            </w:r>
          </w:p>
        </w:tc>
        <w:tc>
          <w:tcPr>
            <w:tcW w:w="2552"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bl>
    <w:p w:rsidR="004D7CEF" w:rsidRPr="00FC2BC6" w:rsidRDefault="004D7CEF" w:rsidP="004D7CEF">
      <w:pPr>
        <w:ind w:firstLine="567"/>
        <w:jc w:val="both"/>
        <w:rPr>
          <w:rFonts w:ascii="Times New Roman" w:eastAsia="Lucida Sans Unicode" w:hAnsi="Times New Roman"/>
          <w:b/>
          <w:i/>
          <w:kern w:val="2"/>
          <w:lang w:eastAsia="ar-SA"/>
        </w:rPr>
      </w:pPr>
    </w:p>
    <w:p w:rsidR="004D7CEF" w:rsidRPr="00FC2BC6" w:rsidRDefault="004D7CEF" w:rsidP="004D7CEF">
      <w:pPr>
        <w:ind w:firstLine="567"/>
        <w:jc w:val="both"/>
        <w:rPr>
          <w:rFonts w:ascii="Times New Roman" w:hAnsi="Times New Roman"/>
          <w:b/>
          <w:i/>
        </w:rPr>
      </w:pPr>
      <w:r w:rsidRPr="00FC2BC6">
        <w:rPr>
          <w:rFonts w:ascii="Times New Roman" w:hAnsi="Times New Roman"/>
          <w:b/>
          <w:i/>
        </w:rPr>
        <w:t>Места размещения объектов транспортной инфраструктуры показаны на карте №5.</w:t>
      </w:r>
    </w:p>
    <w:p w:rsidR="004D7CEF" w:rsidRPr="00FC2BC6" w:rsidRDefault="004D7CEF" w:rsidP="004D7CEF">
      <w:pPr>
        <w:ind w:firstLine="567"/>
        <w:jc w:val="both"/>
        <w:rPr>
          <w:rFonts w:ascii="Times New Roman" w:hAnsi="Times New Roman"/>
          <w:b/>
          <w:i/>
        </w:rPr>
      </w:pPr>
    </w:p>
    <w:p w:rsidR="004D7CEF" w:rsidRPr="00FC2BC6" w:rsidRDefault="004D7CEF" w:rsidP="004D7CEF">
      <w:pPr>
        <w:pStyle w:val="ConsPlusNormal"/>
        <w:ind w:firstLine="567"/>
        <w:jc w:val="center"/>
        <w:rPr>
          <w:rFonts w:ascii="Times New Roman" w:hAnsi="Times New Roman" w:cs="Times New Roman"/>
          <w:b/>
          <w:i/>
          <w:sz w:val="24"/>
          <w:szCs w:val="24"/>
        </w:rPr>
      </w:pPr>
      <w:r w:rsidRPr="00FC2BC6">
        <w:rPr>
          <w:rFonts w:ascii="Times New Roman" w:hAnsi="Times New Roman" w:cs="Times New Roman"/>
          <w:b/>
          <w:i/>
          <w:sz w:val="24"/>
          <w:szCs w:val="24"/>
        </w:rPr>
        <w:t>2.4.3. Мероприятия по обеспечению территории Ярковского сельского поселения объектами жилой инфраструктуры</w:t>
      </w:r>
    </w:p>
    <w:p w:rsidR="004D7CEF" w:rsidRPr="00FC2BC6" w:rsidRDefault="004D7CEF" w:rsidP="004D7CEF">
      <w:pPr>
        <w:rPr>
          <w:rFonts w:ascii="Times New Roman" w:hAnsi="Times New Roman"/>
          <w:sz w:val="24"/>
          <w:szCs w:val="24"/>
          <w:lang w:eastAsia="en-US" w:bidi="en-US"/>
        </w:rPr>
      </w:pPr>
    </w:p>
    <w:p w:rsidR="004D7CEF" w:rsidRPr="00FC2BC6" w:rsidRDefault="004D7CEF" w:rsidP="004D7CEF">
      <w:pPr>
        <w:tabs>
          <w:tab w:val="left" w:pos="360"/>
          <w:tab w:val="left" w:pos="700"/>
        </w:tabs>
        <w:snapToGrid w:val="0"/>
        <w:ind w:firstLine="567"/>
        <w:jc w:val="both"/>
        <w:rPr>
          <w:rFonts w:ascii="Times New Roman" w:hAnsi="Times New Roman"/>
          <w:color w:val="000000"/>
          <w:spacing w:val="-3"/>
          <w:lang w:eastAsia="ar-SA"/>
        </w:rPr>
      </w:pPr>
      <w:proofErr w:type="gramStart"/>
      <w:r w:rsidRPr="00FC2BC6">
        <w:rPr>
          <w:rFonts w:ascii="Times New Roman" w:hAnsi="Times New Roman"/>
          <w:color w:val="000000"/>
          <w:spacing w:val="-3"/>
        </w:rPr>
        <w:t xml:space="preserve">Согласно </w:t>
      </w:r>
      <w:r w:rsidRPr="00FC2BC6">
        <w:rPr>
          <w:rFonts w:ascii="Times New Roman" w:hAnsi="Times New Roman"/>
        </w:rPr>
        <w:t xml:space="preserve">ст. 14 Федерального закона №131-ФЗ от 06.10.2003г. (ред. от 27.07.2010г.) </w:t>
      </w:r>
      <w:r w:rsidRPr="00FC2BC6">
        <w:rPr>
          <w:rFonts w:ascii="Times New Roman" w:hAnsi="Times New Roman"/>
          <w:color w:val="000000"/>
          <w:spacing w:val="-3"/>
        </w:rPr>
        <w:t>к вопросам местного значения сельского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roofErr w:type="gramEnd"/>
    </w:p>
    <w:p w:rsidR="004D7CEF" w:rsidRPr="00FC2BC6" w:rsidRDefault="004D7CEF" w:rsidP="004D7CEF">
      <w:pPr>
        <w:jc w:val="both"/>
        <w:rPr>
          <w:rFonts w:ascii="Times New Roman" w:hAnsi="Times New Roman"/>
          <w:highlight w:val="lightGray"/>
          <w:lang w:eastAsia="en-US" w:bidi="en-US"/>
        </w:rPr>
      </w:pPr>
    </w:p>
    <w:p w:rsidR="004D7CEF" w:rsidRPr="00FC2BC6" w:rsidRDefault="004D7CEF" w:rsidP="004D7CEF">
      <w:pPr>
        <w:ind w:firstLine="567"/>
        <w:jc w:val="center"/>
        <w:rPr>
          <w:rFonts w:ascii="Times New Roman" w:hAnsi="Times New Roman"/>
          <w:b/>
          <w:i/>
          <w:lang w:eastAsia="ar-SA"/>
        </w:rPr>
      </w:pPr>
      <w:r w:rsidRPr="00FC2BC6">
        <w:rPr>
          <w:rFonts w:ascii="Times New Roman" w:hAnsi="Times New Roman"/>
          <w:b/>
          <w:i/>
        </w:rPr>
        <w:t>Перечень мероприятий по обеспечению Ярковского сельского поселения объектами жилой инфраструктуры.</w:t>
      </w:r>
    </w:p>
    <w:p w:rsidR="004D7CEF" w:rsidRPr="00FC2BC6" w:rsidRDefault="004D7CEF" w:rsidP="004D7CEF">
      <w:pPr>
        <w:ind w:firstLine="567"/>
        <w:jc w:val="center"/>
        <w:rPr>
          <w:rFonts w:ascii="Times New Roman" w:hAnsi="Times New Roman"/>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2373"/>
      </w:tblGrid>
      <w:tr w:rsidR="004D7CEF" w:rsidRPr="00FC2BC6" w:rsidTr="004D7CEF">
        <w:trPr>
          <w:trHeight w:val="386"/>
        </w:trPr>
        <w:tc>
          <w:tcPr>
            <w:tcW w:w="675"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 xml:space="preserve">№ </w:t>
            </w:r>
            <w:proofErr w:type="spellStart"/>
            <w:proofErr w:type="gramStart"/>
            <w:r w:rsidRPr="00FC2BC6">
              <w:rPr>
                <w:rFonts w:ascii="Times New Roman" w:hAnsi="Times New Roman"/>
                <w:b/>
              </w:rPr>
              <w:lastRenderedPageBreak/>
              <w:t>п</w:t>
            </w:r>
            <w:proofErr w:type="spellEnd"/>
            <w:proofErr w:type="gramEnd"/>
            <w:r w:rsidRPr="00FC2BC6">
              <w:rPr>
                <w:rFonts w:ascii="Times New Roman" w:hAnsi="Times New Roman"/>
                <w:b/>
              </w:rPr>
              <w:t>/</w:t>
            </w:r>
            <w:proofErr w:type="spellStart"/>
            <w:r w:rsidRPr="00FC2BC6">
              <w:rPr>
                <w:rFonts w:ascii="Times New Roman" w:hAnsi="Times New Roman"/>
                <w:b/>
              </w:rPr>
              <w:t>п</w:t>
            </w:r>
            <w:proofErr w:type="spellEnd"/>
          </w:p>
        </w:tc>
        <w:tc>
          <w:tcPr>
            <w:tcW w:w="6521"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lastRenderedPageBreak/>
              <w:t>Наименование мероприятий</w:t>
            </w:r>
          </w:p>
        </w:tc>
        <w:tc>
          <w:tcPr>
            <w:tcW w:w="2373"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Сроки реализации</w:t>
            </w:r>
          </w:p>
        </w:tc>
      </w:tr>
      <w:tr w:rsidR="004D7CEF" w:rsidRPr="00FC2BC6" w:rsidTr="004D7CEF">
        <w:trPr>
          <w:trHeight w:val="167"/>
        </w:trPr>
        <w:tc>
          <w:tcPr>
            <w:tcW w:w="9569"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hAnsi="Times New Roman"/>
                <w:b/>
                <w:bCs/>
                <w:i/>
                <w:kern w:val="2"/>
                <w:sz w:val="24"/>
                <w:szCs w:val="24"/>
              </w:rPr>
            </w:pPr>
            <w:r w:rsidRPr="00FC2BC6">
              <w:rPr>
                <w:rFonts w:ascii="Times New Roman" w:hAnsi="Times New Roman"/>
                <w:b/>
                <w:bCs/>
                <w:i/>
              </w:rPr>
              <w:lastRenderedPageBreak/>
              <w:t>Мероприятия, находящиеся в ведении органов местного самоуправления</w:t>
            </w:r>
          </w:p>
        </w:tc>
      </w:tr>
      <w:tr w:rsidR="004D7CEF" w:rsidRPr="00FC2BC6" w:rsidTr="004D7CEF">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w:t>
            </w:r>
            <w:proofErr w:type="gramStart"/>
            <w:r w:rsidRPr="00FC2BC6">
              <w:rPr>
                <w:rFonts w:ascii="Times New Roman" w:hAnsi="Times New Roman"/>
              </w:rPr>
              <w:t>о-</w:t>
            </w:r>
            <w:proofErr w:type="gramEnd"/>
            <w:r w:rsidRPr="00FC2BC6">
              <w:rPr>
                <w:rFonts w:ascii="Times New Roman" w:hAnsi="Times New Roman"/>
              </w:rPr>
              <w:t xml:space="preserve"> гигиенических и градостроительных требований, с учетом сложившегося архитектурно-планировочного облика сельского поселения.</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2</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Комплексное благоустройство жилых кварталов. </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 - Расчётный срок</w:t>
            </w:r>
          </w:p>
        </w:tc>
      </w:tr>
      <w:tr w:rsidR="004D7CEF" w:rsidRPr="00FC2BC6" w:rsidTr="004D7CEF">
        <w:trPr>
          <w:trHeight w:val="182"/>
        </w:trPr>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3</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Развитие новых типов жилья, включая малоэтажное (</w:t>
            </w:r>
            <w:proofErr w:type="spellStart"/>
            <w:r w:rsidRPr="00FC2BC6">
              <w:rPr>
                <w:rFonts w:ascii="Times New Roman" w:hAnsi="Times New Roman"/>
              </w:rPr>
              <w:t>таунхаусы</w:t>
            </w:r>
            <w:proofErr w:type="spellEnd"/>
            <w:r w:rsidRPr="00FC2BC6">
              <w:rPr>
                <w:rFonts w:ascii="Times New Roman" w:hAnsi="Times New Roman"/>
              </w:rPr>
              <w:t xml:space="preserve"> и коттеджи).</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6"/>
        </w:trPr>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4</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Повышение архитектурно-художественных качеств жилой застройки.</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6"/>
        </w:trPr>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5</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Освоение земельного участка общей площадью 2,3 га в границах села Ярки с целью развития жилой застройки.</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6"/>
        </w:trPr>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6</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Освоение земельного участка общей площадью 12,74 га в границах села Подгорное с целью развития жилой застройки.</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Расчётный срок</w:t>
            </w:r>
          </w:p>
        </w:tc>
      </w:tr>
      <w:tr w:rsidR="004D7CEF" w:rsidRPr="00FC2BC6" w:rsidTr="004D7CEF">
        <w:trPr>
          <w:trHeight w:val="566"/>
        </w:trPr>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7</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Увеличение общей площади жилого фонда с 57000 м</w:t>
            </w:r>
            <w:proofErr w:type="gramStart"/>
            <w:r w:rsidRPr="00FC2BC6">
              <w:rPr>
                <w:rFonts w:ascii="Times New Roman" w:hAnsi="Times New Roman"/>
                <w:vertAlign w:val="superscript"/>
              </w:rPr>
              <w:t>2</w:t>
            </w:r>
            <w:proofErr w:type="gramEnd"/>
            <w:r w:rsidRPr="00FC2BC6">
              <w:rPr>
                <w:rFonts w:ascii="Times New Roman" w:hAnsi="Times New Roman"/>
              </w:rPr>
              <w:t xml:space="preserve"> до 58334 м</w:t>
            </w:r>
            <w:r w:rsidRPr="00FC2BC6">
              <w:rPr>
                <w:rFonts w:ascii="Times New Roman" w:hAnsi="Times New Roman"/>
                <w:vertAlign w:val="superscript"/>
              </w:rPr>
              <w:t>2</w:t>
            </w:r>
            <w:r w:rsidRPr="00FC2BC6">
              <w:rPr>
                <w:rFonts w:ascii="Times New Roman" w:hAnsi="Times New Roman"/>
              </w:rPr>
              <w:t>.</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6"/>
        </w:trPr>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8</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Увеличение общей площади жилого фонда с 58334 м</w:t>
            </w:r>
            <w:proofErr w:type="gramStart"/>
            <w:r w:rsidRPr="00FC2BC6">
              <w:rPr>
                <w:rFonts w:ascii="Times New Roman" w:hAnsi="Times New Roman"/>
                <w:vertAlign w:val="superscript"/>
              </w:rPr>
              <w:t>2</w:t>
            </w:r>
            <w:proofErr w:type="gramEnd"/>
            <w:r w:rsidRPr="00FC2BC6">
              <w:rPr>
                <w:rFonts w:ascii="Times New Roman" w:hAnsi="Times New Roman"/>
              </w:rPr>
              <w:t xml:space="preserve"> до 65723 м</w:t>
            </w:r>
            <w:r w:rsidRPr="00FC2BC6">
              <w:rPr>
                <w:rFonts w:ascii="Times New Roman" w:hAnsi="Times New Roman"/>
                <w:vertAlign w:val="superscript"/>
              </w:rPr>
              <w:t>2</w:t>
            </w:r>
            <w:r w:rsidRPr="00FC2BC6">
              <w:rPr>
                <w:rFonts w:ascii="Times New Roman" w:hAnsi="Times New Roman"/>
              </w:rPr>
              <w:t>.</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Расчётный срок</w:t>
            </w:r>
          </w:p>
        </w:tc>
      </w:tr>
      <w:tr w:rsidR="004D7CEF" w:rsidRPr="00FC2BC6" w:rsidTr="004D7CEF">
        <w:trPr>
          <w:trHeight w:val="566"/>
        </w:trPr>
        <w:tc>
          <w:tcPr>
            <w:tcW w:w="6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9</w:t>
            </w:r>
          </w:p>
        </w:tc>
        <w:tc>
          <w:tcPr>
            <w:tcW w:w="652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Оказание содействия в строительстве жилого фонда для улучшения жилищных условий ветеранов и инвалидов ВОВ, многодетных семей, малоимущих и иных льготных категорий граждан (согласно Федеральным и областным программам), в частности выделение земельных участков для строительства таких домов.</w:t>
            </w:r>
          </w:p>
        </w:tc>
        <w:tc>
          <w:tcPr>
            <w:tcW w:w="2373"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 - Расчётный срок</w:t>
            </w:r>
          </w:p>
        </w:tc>
      </w:tr>
    </w:tbl>
    <w:p w:rsidR="004D7CEF" w:rsidRPr="00FC2BC6" w:rsidRDefault="004D7CEF" w:rsidP="004D7CEF">
      <w:pPr>
        <w:ind w:firstLine="567"/>
        <w:jc w:val="both"/>
        <w:rPr>
          <w:rFonts w:ascii="Times New Roman" w:eastAsia="Lucida Sans Unicode" w:hAnsi="Times New Roman"/>
          <w:b/>
          <w:i/>
          <w:kern w:val="2"/>
          <w:lang w:eastAsia="ar-SA"/>
        </w:rPr>
      </w:pPr>
      <w:r w:rsidRPr="00FC2BC6">
        <w:rPr>
          <w:rFonts w:ascii="Times New Roman" w:hAnsi="Times New Roman"/>
          <w:b/>
          <w:i/>
        </w:rPr>
        <w:t xml:space="preserve">Территории, предлагаемые для жилищного строительства, отображены на картах №1, №2. </w:t>
      </w:r>
    </w:p>
    <w:p w:rsidR="004D7CEF" w:rsidRPr="00FC2BC6" w:rsidRDefault="004D7CEF" w:rsidP="004D7CEF">
      <w:pPr>
        <w:rPr>
          <w:rFonts w:ascii="Times New Roman" w:hAnsi="Times New Roman"/>
          <w:highlight w:val="lightGray"/>
          <w:lang w:eastAsia="en-US" w:bidi="en-US"/>
        </w:rPr>
      </w:pPr>
    </w:p>
    <w:p w:rsidR="004D7CEF" w:rsidRPr="00FC2BC6" w:rsidRDefault="004D7CEF" w:rsidP="004D7CEF">
      <w:pPr>
        <w:jc w:val="center"/>
        <w:rPr>
          <w:rFonts w:ascii="Times New Roman" w:hAnsi="Times New Roman"/>
          <w:b/>
          <w:bCs/>
          <w:i/>
          <w:iCs/>
          <w:lang w:eastAsia="ar-SA"/>
        </w:rPr>
      </w:pPr>
      <w:r w:rsidRPr="00FC2BC6">
        <w:rPr>
          <w:rFonts w:ascii="Times New Roman" w:hAnsi="Times New Roman"/>
          <w:b/>
          <w:i/>
        </w:rPr>
        <w:t xml:space="preserve">2.4.4. Мероприятия по </w:t>
      </w:r>
      <w:r w:rsidRPr="00FC2BC6">
        <w:rPr>
          <w:rFonts w:ascii="Times New Roman" w:hAnsi="Times New Roman"/>
          <w:b/>
          <w:bCs/>
          <w:i/>
          <w:iCs/>
        </w:rPr>
        <w:t>обеспечению условий для развития сельскохозяйственного производства, малого и среднего предпринимательства на территории Ярковского сельского поселения</w:t>
      </w:r>
    </w:p>
    <w:p w:rsidR="004D7CEF" w:rsidRPr="00FC2BC6" w:rsidRDefault="004D7CEF" w:rsidP="004D7CEF">
      <w:pPr>
        <w:ind w:firstLine="567"/>
        <w:jc w:val="both"/>
        <w:rPr>
          <w:rFonts w:ascii="Times New Roman" w:hAnsi="Times New Roman"/>
          <w:iCs/>
        </w:rPr>
      </w:pPr>
      <w:r w:rsidRPr="00FC2BC6">
        <w:rPr>
          <w:rFonts w:ascii="Times New Roman" w:hAnsi="Times New Roman"/>
        </w:rPr>
        <w:t xml:space="preserve">Согласно ст. 14 </w:t>
      </w:r>
      <w:r w:rsidRPr="00FC2BC6">
        <w:rPr>
          <w:rFonts w:ascii="Times New Roman" w:hAnsi="Times New Roman"/>
          <w:spacing w:val="-3"/>
        </w:rPr>
        <w:t xml:space="preserve">Федерального закона №131-ФЗ от 06.10.2003 г. </w:t>
      </w:r>
      <w:r w:rsidRPr="00FC2BC6">
        <w:rPr>
          <w:rFonts w:ascii="Times New Roman" w:hAnsi="Times New Roman"/>
        </w:rPr>
        <w:t>к полномочиям органов местного самоуправления сельского поселения относится</w:t>
      </w:r>
      <w:r w:rsidRPr="00FC2BC6">
        <w:rPr>
          <w:rFonts w:ascii="Times New Roman" w:hAnsi="Times New Roman"/>
          <w:bCs/>
          <w:iCs/>
        </w:rPr>
        <w:t xml:space="preserve"> </w:t>
      </w:r>
      <w:r w:rsidRPr="00FC2BC6">
        <w:rPr>
          <w:rFonts w:ascii="Times New Roman" w:hAnsi="Times New Roman"/>
          <w:iCs/>
        </w:rPr>
        <w:t>содействие в развитии сельскохозяйственного производства, создание условий для развития малого и среднего предпринимательства.</w:t>
      </w:r>
    </w:p>
    <w:p w:rsidR="004D7CEF" w:rsidRPr="00FC2BC6" w:rsidRDefault="004D7CEF" w:rsidP="004D7CEF">
      <w:pPr>
        <w:ind w:firstLine="567"/>
        <w:jc w:val="center"/>
        <w:rPr>
          <w:rFonts w:ascii="Times New Roman" w:hAnsi="Times New Roman"/>
          <w:b/>
          <w:bCs/>
          <w:i/>
          <w:iCs/>
        </w:rPr>
      </w:pPr>
    </w:p>
    <w:p w:rsidR="004D7CEF" w:rsidRPr="00FC2BC6" w:rsidRDefault="004D7CEF" w:rsidP="004D7CEF">
      <w:pPr>
        <w:ind w:firstLine="567"/>
        <w:jc w:val="center"/>
        <w:rPr>
          <w:rFonts w:ascii="Times New Roman" w:hAnsi="Times New Roman"/>
          <w:b/>
          <w:bCs/>
          <w:i/>
          <w:iCs/>
        </w:rPr>
      </w:pPr>
      <w:r w:rsidRPr="00FC2BC6">
        <w:rPr>
          <w:rFonts w:ascii="Times New Roman" w:hAnsi="Times New Roman"/>
          <w:b/>
          <w:bCs/>
          <w:i/>
          <w:iCs/>
        </w:rPr>
        <w:t>Перечень мероприятий по обеспечению территории сельского поселения объектами сельскохозяйственного производства</w:t>
      </w:r>
    </w:p>
    <w:p w:rsidR="004D7CEF" w:rsidRPr="00FC2BC6" w:rsidRDefault="004D7CEF" w:rsidP="004D7CEF">
      <w:pPr>
        <w:autoSpaceDE w:val="0"/>
        <w:ind w:firstLine="426"/>
        <w:rPr>
          <w:rFonts w:ascii="Times New Roman" w:hAnsi="Times New Roman"/>
        </w:rPr>
      </w:pPr>
      <w:r w:rsidRPr="00FC2BC6">
        <w:rPr>
          <w:rFonts w:ascii="Times New Roman" w:hAnsi="Times New Roman"/>
        </w:rPr>
        <w:t xml:space="preserve"> </w:t>
      </w:r>
    </w:p>
    <w:tbl>
      <w:tblPr>
        <w:tblW w:w="9366" w:type="dxa"/>
        <w:tblInd w:w="95" w:type="dxa"/>
        <w:tblLook w:val="04A0"/>
      </w:tblPr>
      <w:tblGrid>
        <w:gridCol w:w="729"/>
        <w:gridCol w:w="5965"/>
        <w:gridCol w:w="2672"/>
      </w:tblGrid>
      <w:tr w:rsidR="004D7CEF" w:rsidRPr="00FC2BC6" w:rsidTr="004D7CEF">
        <w:trPr>
          <w:trHeight w:val="604"/>
        </w:trPr>
        <w:tc>
          <w:tcPr>
            <w:tcW w:w="729" w:type="dxa"/>
            <w:tcBorders>
              <w:top w:val="single" w:sz="4" w:space="0" w:color="auto"/>
              <w:left w:val="single" w:sz="4" w:space="0" w:color="auto"/>
              <w:bottom w:val="single" w:sz="4" w:space="0" w:color="auto"/>
              <w:right w:val="single" w:sz="4" w:space="0" w:color="auto"/>
            </w:tcBorders>
            <w:shd w:val="solid" w:color="DAEEF3" w:fill="D9D9D9"/>
            <w:vAlign w:val="center"/>
            <w:hideMark/>
          </w:tcPr>
          <w:p w:rsidR="004D7CEF" w:rsidRPr="00FC2BC6" w:rsidRDefault="004D7CEF">
            <w:pPr>
              <w:jc w:val="center"/>
              <w:rPr>
                <w:rFonts w:ascii="Times New Roman" w:hAnsi="Times New Roman"/>
                <w:b/>
                <w:color w:val="000000"/>
                <w:sz w:val="24"/>
                <w:szCs w:val="24"/>
              </w:rPr>
            </w:pPr>
            <w:r w:rsidRPr="00FC2BC6">
              <w:rPr>
                <w:rFonts w:ascii="Times New Roman" w:hAnsi="Times New Roman"/>
                <w:b/>
                <w:color w:val="000000"/>
              </w:rPr>
              <w:lastRenderedPageBreak/>
              <w:t>№№</w:t>
            </w:r>
          </w:p>
        </w:tc>
        <w:tc>
          <w:tcPr>
            <w:tcW w:w="5965" w:type="dxa"/>
            <w:tcBorders>
              <w:top w:val="single" w:sz="4" w:space="0" w:color="auto"/>
              <w:left w:val="nil"/>
              <w:bottom w:val="single" w:sz="4" w:space="0" w:color="auto"/>
              <w:right w:val="single" w:sz="4" w:space="0" w:color="auto"/>
            </w:tcBorders>
            <w:shd w:val="solid" w:color="DAEEF3" w:fill="D9D9D9"/>
            <w:vAlign w:val="center"/>
            <w:hideMark/>
          </w:tcPr>
          <w:p w:rsidR="004D7CEF" w:rsidRPr="00FC2BC6" w:rsidRDefault="004D7CEF">
            <w:pPr>
              <w:jc w:val="center"/>
              <w:rPr>
                <w:rFonts w:ascii="Times New Roman" w:hAnsi="Times New Roman"/>
                <w:b/>
                <w:color w:val="000000"/>
                <w:sz w:val="24"/>
                <w:szCs w:val="24"/>
              </w:rPr>
            </w:pPr>
            <w:r w:rsidRPr="00FC2BC6">
              <w:rPr>
                <w:rFonts w:ascii="Times New Roman" w:hAnsi="Times New Roman"/>
                <w:b/>
                <w:color w:val="000000"/>
              </w:rPr>
              <w:t>Наименование мероприятия</w:t>
            </w:r>
          </w:p>
        </w:tc>
        <w:tc>
          <w:tcPr>
            <w:tcW w:w="2672" w:type="dxa"/>
            <w:tcBorders>
              <w:top w:val="single" w:sz="4" w:space="0" w:color="auto"/>
              <w:left w:val="nil"/>
              <w:bottom w:val="single" w:sz="4" w:space="0" w:color="auto"/>
              <w:right w:val="single" w:sz="4" w:space="0" w:color="auto"/>
            </w:tcBorders>
            <w:shd w:val="solid" w:color="DAEEF3" w:fill="D9D9D9"/>
            <w:vAlign w:val="center"/>
            <w:hideMark/>
          </w:tcPr>
          <w:p w:rsidR="004D7CEF" w:rsidRPr="00FC2BC6" w:rsidRDefault="004D7CEF">
            <w:pPr>
              <w:jc w:val="center"/>
              <w:rPr>
                <w:rFonts w:ascii="Times New Roman" w:hAnsi="Times New Roman"/>
                <w:b/>
                <w:color w:val="000000"/>
                <w:sz w:val="24"/>
                <w:szCs w:val="24"/>
              </w:rPr>
            </w:pPr>
            <w:r w:rsidRPr="00FC2BC6">
              <w:rPr>
                <w:rFonts w:ascii="Times New Roman" w:hAnsi="Times New Roman"/>
                <w:b/>
                <w:color w:val="000000"/>
              </w:rPr>
              <w:t>Последовательность реализации</w:t>
            </w:r>
          </w:p>
        </w:tc>
      </w:tr>
      <w:tr w:rsidR="004D7CEF" w:rsidRPr="00FC2BC6" w:rsidTr="004D7CEF">
        <w:trPr>
          <w:trHeight w:val="361"/>
        </w:trPr>
        <w:tc>
          <w:tcPr>
            <w:tcW w:w="9366" w:type="dxa"/>
            <w:gridSpan w:val="3"/>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widowControl w:val="0"/>
              <w:suppressAutoHyphens/>
              <w:ind w:left="-152" w:right="-108"/>
              <w:jc w:val="center"/>
              <w:rPr>
                <w:rFonts w:ascii="Times New Roman" w:eastAsia="Lucida Sans Unicode" w:hAnsi="Times New Roman"/>
                <w:b/>
                <w:kern w:val="2"/>
                <w:sz w:val="24"/>
                <w:szCs w:val="24"/>
                <w:lang w:eastAsia="ar-SA"/>
              </w:rPr>
            </w:pPr>
            <w:proofErr w:type="gramStart"/>
            <w:r w:rsidRPr="00FC2BC6">
              <w:rPr>
                <w:rFonts w:ascii="Times New Roman" w:hAnsi="Times New Roman"/>
                <w:b/>
              </w:rPr>
              <w:t>Инвестиционный</w:t>
            </w:r>
            <w:proofErr w:type="gramEnd"/>
            <w:r w:rsidRPr="00FC2BC6">
              <w:rPr>
                <w:rFonts w:ascii="Times New Roman" w:hAnsi="Times New Roman"/>
                <w:b/>
              </w:rPr>
              <w:t xml:space="preserve"> проекты</w:t>
            </w:r>
          </w:p>
        </w:tc>
      </w:tr>
      <w:tr w:rsidR="004D7CEF" w:rsidRPr="00FC2BC6" w:rsidTr="004D7CEF">
        <w:trPr>
          <w:trHeight w:val="604"/>
        </w:trPr>
        <w:tc>
          <w:tcPr>
            <w:tcW w:w="729" w:type="dxa"/>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widowControl w:val="0"/>
              <w:suppressAutoHyphens/>
              <w:spacing w:line="360" w:lineRule="auto"/>
              <w:jc w:val="center"/>
              <w:rPr>
                <w:rFonts w:ascii="Times New Roman" w:eastAsia="Lucida Sans Unicode" w:hAnsi="Times New Roman"/>
                <w:b/>
                <w:kern w:val="2"/>
                <w:sz w:val="24"/>
                <w:szCs w:val="24"/>
                <w:lang w:eastAsia="ar-SA"/>
              </w:rPr>
            </w:pPr>
            <w:r w:rsidRPr="00FC2BC6">
              <w:rPr>
                <w:rFonts w:ascii="Times New Roman" w:hAnsi="Times New Roman"/>
                <w:b/>
              </w:rPr>
              <w:t>1.</w:t>
            </w:r>
          </w:p>
        </w:tc>
        <w:tc>
          <w:tcPr>
            <w:tcW w:w="5965"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Освоение земельного участка площадью 6,5 га с целью размещения овцеводческой фермы на 3000 голов.</w:t>
            </w:r>
          </w:p>
        </w:tc>
        <w:tc>
          <w:tcPr>
            <w:tcW w:w="2672"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ind w:left="-152" w:right="-108" w:firstLine="152"/>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604"/>
        </w:trPr>
        <w:tc>
          <w:tcPr>
            <w:tcW w:w="729" w:type="dxa"/>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widowControl w:val="0"/>
              <w:suppressAutoHyphens/>
              <w:spacing w:line="360" w:lineRule="auto"/>
              <w:jc w:val="center"/>
              <w:rPr>
                <w:rFonts w:ascii="Times New Roman" w:eastAsia="Lucida Sans Unicode" w:hAnsi="Times New Roman"/>
                <w:b/>
                <w:kern w:val="2"/>
                <w:sz w:val="24"/>
                <w:szCs w:val="24"/>
                <w:lang w:eastAsia="ar-SA"/>
              </w:rPr>
            </w:pPr>
            <w:r w:rsidRPr="00FC2BC6">
              <w:rPr>
                <w:rFonts w:ascii="Times New Roman" w:hAnsi="Times New Roman"/>
                <w:b/>
              </w:rPr>
              <w:t>2.</w:t>
            </w:r>
          </w:p>
        </w:tc>
        <w:tc>
          <w:tcPr>
            <w:tcW w:w="5965"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Освоение земельного участка площадью 2,6 га с целью размещения молочно-товарной фермы на 100 голов КРС.</w:t>
            </w:r>
          </w:p>
        </w:tc>
        <w:tc>
          <w:tcPr>
            <w:tcW w:w="2672"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ind w:left="-152" w:right="-108"/>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604"/>
        </w:trPr>
        <w:tc>
          <w:tcPr>
            <w:tcW w:w="729" w:type="dxa"/>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widowControl w:val="0"/>
              <w:suppressAutoHyphens/>
              <w:spacing w:line="360" w:lineRule="auto"/>
              <w:jc w:val="center"/>
              <w:rPr>
                <w:rFonts w:ascii="Times New Roman" w:eastAsia="Lucida Sans Unicode" w:hAnsi="Times New Roman"/>
                <w:b/>
                <w:kern w:val="2"/>
                <w:sz w:val="24"/>
                <w:szCs w:val="24"/>
                <w:lang w:eastAsia="ar-SA"/>
              </w:rPr>
            </w:pPr>
            <w:r w:rsidRPr="00FC2BC6">
              <w:rPr>
                <w:rFonts w:ascii="Times New Roman" w:hAnsi="Times New Roman"/>
                <w:b/>
              </w:rPr>
              <w:t>3.</w:t>
            </w:r>
          </w:p>
        </w:tc>
        <w:tc>
          <w:tcPr>
            <w:tcW w:w="5965"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Освоение земельного участка площадью 5, га с целью размещения животноводческой фермы на 300 голов КРС.</w:t>
            </w:r>
          </w:p>
        </w:tc>
        <w:tc>
          <w:tcPr>
            <w:tcW w:w="2672"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ind w:left="-152" w:right="-108"/>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604"/>
        </w:trPr>
        <w:tc>
          <w:tcPr>
            <w:tcW w:w="729" w:type="dxa"/>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widowControl w:val="0"/>
              <w:suppressAutoHyphens/>
              <w:spacing w:line="360" w:lineRule="auto"/>
              <w:jc w:val="center"/>
              <w:rPr>
                <w:rFonts w:ascii="Times New Roman" w:eastAsia="Lucida Sans Unicode" w:hAnsi="Times New Roman"/>
                <w:b/>
                <w:kern w:val="2"/>
                <w:sz w:val="24"/>
                <w:szCs w:val="24"/>
                <w:lang w:eastAsia="ar-SA"/>
              </w:rPr>
            </w:pPr>
            <w:r w:rsidRPr="00FC2BC6">
              <w:rPr>
                <w:rFonts w:ascii="Times New Roman" w:hAnsi="Times New Roman"/>
                <w:b/>
              </w:rPr>
              <w:t>4.</w:t>
            </w:r>
          </w:p>
        </w:tc>
        <w:tc>
          <w:tcPr>
            <w:tcW w:w="5965"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Освоение земельного участка площадью 2,2 га с целью размещения овцеводческой фермы на 100 голов.</w:t>
            </w:r>
          </w:p>
        </w:tc>
        <w:tc>
          <w:tcPr>
            <w:tcW w:w="2672" w:type="dxa"/>
            <w:tcBorders>
              <w:top w:val="single" w:sz="4" w:space="0" w:color="auto"/>
              <w:left w:val="nil"/>
              <w:bottom w:val="single" w:sz="4" w:space="0" w:color="auto"/>
              <w:right w:val="single" w:sz="4" w:space="0" w:color="auto"/>
            </w:tcBorders>
            <w:vAlign w:val="center"/>
            <w:hideMark/>
          </w:tcPr>
          <w:p w:rsidR="004D7CEF" w:rsidRPr="00FC2BC6" w:rsidRDefault="004D7CEF">
            <w:pPr>
              <w:widowControl w:val="0"/>
              <w:suppressAutoHyphens/>
              <w:ind w:left="-152" w:right="-108" w:firstLine="152"/>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bl>
    <w:p w:rsidR="004D7CEF" w:rsidRPr="00FC2BC6" w:rsidRDefault="004D7CEF" w:rsidP="004D7CEF">
      <w:pPr>
        <w:ind w:firstLine="567"/>
        <w:jc w:val="both"/>
        <w:rPr>
          <w:rFonts w:ascii="Times New Roman" w:eastAsia="Lucida Sans Unicode" w:hAnsi="Times New Roman"/>
          <w:b/>
          <w:i/>
          <w:kern w:val="2"/>
          <w:lang w:eastAsia="ar-SA"/>
        </w:rPr>
      </w:pPr>
      <w:r w:rsidRPr="00FC2BC6">
        <w:rPr>
          <w:rFonts w:ascii="Times New Roman" w:hAnsi="Times New Roman"/>
          <w:b/>
          <w:i/>
        </w:rPr>
        <w:t>Места размещения объектов социальной инфраструктуры приведены на картах №1, №2.</w:t>
      </w:r>
    </w:p>
    <w:p w:rsidR="004D7CEF" w:rsidRPr="00FC2BC6" w:rsidRDefault="004D7CEF" w:rsidP="004D7CEF">
      <w:pPr>
        <w:pStyle w:val="ConsPlusNormal"/>
        <w:ind w:firstLine="567"/>
        <w:rPr>
          <w:rFonts w:ascii="Times New Roman" w:hAnsi="Times New Roman" w:cs="Times New Roman"/>
          <w:b/>
          <w:i/>
          <w:sz w:val="24"/>
          <w:szCs w:val="24"/>
          <w:highlight w:val="lightGray"/>
        </w:rPr>
      </w:pPr>
    </w:p>
    <w:p w:rsidR="004D7CEF" w:rsidRPr="00FC2BC6" w:rsidRDefault="004D7CEF" w:rsidP="004D7CEF">
      <w:pPr>
        <w:pStyle w:val="ConsPlusNormal"/>
        <w:ind w:firstLine="567"/>
        <w:jc w:val="center"/>
        <w:rPr>
          <w:rFonts w:ascii="Times New Roman" w:hAnsi="Times New Roman" w:cs="Times New Roman"/>
          <w:b/>
          <w:i/>
          <w:sz w:val="24"/>
          <w:szCs w:val="24"/>
        </w:rPr>
      </w:pPr>
      <w:r w:rsidRPr="00FC2BC6">
        <w:rPr>
          <w:rFonts w:ascii="Times New Roman" w:hAnsi="Times New Roman" w:cs="Times New Roman"/>
          <w:b/>
          <w:i/>
          <w:sz w:val="24"/>
          <w:szCs w:val="24"/>
        </w:rPr>
        <w:t>2.4.5. Мероприятия по обеспечению Ярковского сельского поселения объектами социальной инфраструктуры</w:t>
      </w:r>
    </w:p>
    <w:p w:rsidR="004D7CEF" w:rsidRPr="00FC2BC6" w:rsidRDefault="004D7CEF" w:rsidP="004D7CEF">
      <w:pPr>
        <w:rPr>
          <w:rFonts w:ascii="Times New Roman" w:hAnsi="Times New Roman"/>
          <w:sz w:val="24"/>
          <w:szCs w:val="24"/>
          <w:lang w:eastAsia="en-US" w:bidi="en-US"/>
        </w:rPr>
      </w:pPr>
    </w:p>
    <w:p w:rsidR="004D7CEF" w:rsidRPr="00FC2BC6" w:rsidRDefault="004D7CEF" w:rsidP="004D7CEF">
      <w:pPr>
        <w:ind w:firstLine="567"/>
        <w:jc w:val="both"/>
        <w:rPr>
          <w:rFonts w:ascii="Times New Roman" w:hAnsi="Times New Roman"/>
          <w:lang w:eastAsia="ar-SA"/>
        </w:rPr>
      </w:pPr>
      <w:proofErr w:type="gramStart"/>
      <w:r w:rsidRPr="00FC2BC6">
        <w:rPr>
          <w:rFonts w:ascii="Times New Roman" w:hAnsi="Times New Roman"/>
        </w:rPr>
        <w:t>Согласно ст. 14 Федерального закона от 06.10.2003 г. №131-ФЗ к полномочиям органов местного самоуправления сельского поселения относятся вопросы организации библиотечного обслуживания населения, создания условий для организации досуга и обеспечение 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для развития на территории поселения физической</w:t>
      </w:r>
      <w:proofErr w:type="gramEnd"/>
      <w:r w:rsidRPr="00FC2BC6">
        <w:rPr>
          <w:rFonts w:ascii="Times New Roman" w:hAnsi="Times New Roman"/>
        </w:rPr>
        <w:t xml:space="preserve"> культуры и массового спорта, организация проведения официальных физкультурно-оздоровительных и спортивных мероприятий поселения.</w:t>
      </w:r>
    </w:p>
    <w:p w:rsidR="004D7CEF" w:rsidRPr="00FC2BC6" w:rsidRDefault="004D7CEF" w:rsidP="004D7CEF">
      <w:pPr>
        <w:ind w:firstLine="567"/>
        <w:jc w:val="center"/>
        <w:rPr>
          <w:rFonts w:ascii="Times New Roman" w:hAnsi="Times New Roman"/>
          <w:b/>
          <w:bCs/>
          <w:i/>
          <w:iCs/>
        </w:rPr>
      </w:pPr>
      <w:r w:rsidRPr="00FC2BC6">
        <w:rPr>
          <w:rFonts w:ascii="Times New Roman" w:hAnsi="Times New Roman"/>
          <w:b/>
          <w:bCs/>
          <w:i/>
          <w:iCs/>
        </w:rPr>
        <w:t>Перечень мероприятий по обеспечению территории сельского поселения объектами социальной инфраструктуры</w:t>
      </w:r>
    </w:p>
    <w:p w:rsidR="004D7CEF" w:rsidRPr="00FC2BC6" w:rsidRDefault="004D7CEF" w:rsidP="004D7CEF">
      <w:pPr>
        <w:ind w:firstLine="851"/>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7"/>
        <w:gridCol w:w="6176"/>
        <w:gridCol w:w="2596"/>
      </w:tblGrid>
      <w:tr w:rsidR="004D7CEF" w:rsidRPr="00FC2BC6" w:rsidTr="004D7CEF">
        <w:trPr>
          <w:trHeight w:val="519"/>
        </w:trPr>
        <w:tc>
          <w:tcPr>
            <w:tcW w:w="797"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 xml:space="preserve">№ </w:t>
            </w:r>
            <w:proofErr w:type="spellStart"/>
            <w:proofErr w:type="gramStart"/>
            <w:r w:rsidRPr="00FC2BC6">
              <w:rPr>
                <w:rFonts w:ascii="Times New Roman" w:hAnsi="Times New Roman"/>
                <w:b/>
              </w:rPr>
              <w:t>п</w:t>
            </w:r>
            <w:proofErr w:type="spellEnd"/>
            <w:proofErr w:type="gramEnd"/>
            <w:r w:rsidRPr="00FC2BC6">
              <w:rPr>
                <w:rFonts w:ascii="Times New Roman" w:hAnsi="Times New Roman"/>
                <w:b/>
              </w:rPr>
              <w:t>/</w:t>
            </w:r>
            <w:proofErr w:type="spellStart"/>
            <w:r w:rsidRPr="00FC2BC6">
              <w:rPr>
                <w:rFonts w:ascii="Times New Roman" w:hAnsi="Times New Roman"/>
                <w:b/>
              </w:rPr>
              <w:t>п</w:t>
            </w:r>
            <w:proofErr w:type="spellEnd"/>
          </w:p>
        </w:tc>
        <w:tc>
          <w:tcPr>
            <w:tcW w:w="6176"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Наименование мероприятий</w:t>
            </w:r>
          </w:p>
        </w:tc>
        <w:tc>
          <w:tcPr>
            <w:tcW w:w="2596"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Сроки реализации</w:t>
            </w:r>
          </w:p>
        </w:tc>
      </w:tr>
      <w:tr w:rsidR="004D7CEF" w:rsidRPr="00FC2BC6" w:rsidTr="004D7CEF">
        <w:trPr>
          <w:trHeight w:val="325"/>
        </w:trPr>
        <w:tc>
          <w:tcPr>
            <w:tcW w:w="9569"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bCs/>
                <w:i/>
                <w:kern w:val="2"/>
                <w:sz w:val="24"/>
                <w:szCs w:val="24"/>
              </w:rPr>
            </w:pPr>
            <w:r w:rsidRPr="00FC2BC6">
              <w:rPr>
                <w:rFonts w:ascii="Times New Roman" w:hAnsi="Times New Roman"/>
                <w:b/>
                <w:bCs/>
                <w:i/>
              </w:rPr>
              <w:t>Мероприятия, находящиеся в ведении органов местного самоуправления</w:t>
            </w:r>
          </w:p>
        </w:tc>
      </w:tr>
      <w:tr w:rsidR="004D7CEF" w:rsidRPr="00FC2BC6" w:rsidTr="004D7CEF">
        <w:trPr>
          <w:trHeight w:val="565"/>
        </w:trPr>
        <w:tc>
          <w:tcPr>
            <w:tcW w:w="797"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w:t>
            </w:r>
          </w:p>
        </w:tc>
        <w:tc>
          <w:tcPr>
            <w:tcW w:w="617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Капитальный ремонт здания администрации в селе Ярки.</w:t>
            </w:r>
          </w:p>
        </w:tc>
        <w:tc>
          <w:tcPr>
            <w:tcW w:w="259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5"/>
        </w:trPr>
        <w:tc>
          <w:tcPr>
            <w:tcW w:w="797"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2.</w:t>
            </w:r>
          </w:p>
        </w:tc>
        <w:tc>
          <w:tcPr>
            <w:tcW w:w="617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pStyle w:val="Default"/>
              <w:jc w:val="both"/>
              <w:rPr>
                <w:rFonts w:ascii="Times New Roman" w:hAnsi="Times New Roman" w:cs="Times New Roman"/>
              </w:rPr>
            </w:pPr>
            <w:proofErr w:type="gramStart"/>
            <w:r w:rsidRPr="00FC2BC6">
              <w:rPr>
                <w:rFonts w:ascii="Times New Roman" w:hAnsi="Times New Roman" w:cs="Times New Roman"/>
              </w:rPr>
              <w:t>Строительство здания комплексного бытового обслуживания на 12 рабочих мест в селе Подгорное, включающих в себя:</w:t>
            </w:r>
            <w:proofErr w:type="gramEnd"/>
          </w:p>
          <w:p w:rsidR="004D7CEF" w:rsidRPr="00FC2BC6" w:rsidRDefault="004D7CEF">
            <w:pPr>
              <w:jc w:val="both"/>
              <w:rPr>
                <w:rFonts w:ascii="Times New Roman" w:hAnsi="Times New Roman"/>
              </w:rPr>
            </w:pPr>
            <w:r w:rsidRPr="00FC2BC6">
              <w:rPr>
                <w:rFonts w:ascii="Times New Roman" w:hAnsi="Times New Roman"/>
              </w:rPr>
              <w:t>-мастерскую по ремонту обуви,</w:t>
            </w:r>
          </w:p>
          <w:p w:rsidR="004D7CEF" w:rsidRPr="00FC2BC6" w:rsidRDefault="004D7CEF">
            <w:pPr>
              <w:jc w:val="both"/>
              <w:rPr>
                <w:rFonts w:ascii="Times New Roman" w:hAnsi="Times New Roman"/>
              </w:rPr>
            </w:pPr>
            <w:r w:rsidRPr="00FC2BC6">
              <w:rPr>
                <w:rFonts w:ascii="Times New Roman" w:hAnsi="Times New Roman"/>
              </w:rPr>
              <w:t>-парикмахерскую,</w:t>
            </w:r>
          </w:p>
          <w:p w:rsidR="004D7CEF" w:rsidRPr="00FC2BC6" w:rsidRDefault="004D7CEF">
            <w:pPr>
              <w:jc w:val="both"/>
              <w:rPr>
                <w:rFonts w:ascii="Times New Roman" w:hAnsi="Times New Roman"/>
              </w:rPr>
            </w:pPr>
            <w:r w:rsidRPr="00FC2BC6">
              <w:rPr>
                <w:rFonts w:ascii="Times New Roman" w:hAnsi="Times New Roman"/>
              </w:rPr>
              <w:t xml:space="preserve">-торговый зал, </w:t>
            </w:r>
          </w:p>
          <w:p w:rsidR="004D7CEF" w:rsidRPr="00FC2BC6" w:rsidRDefault="004D7CEF">
            <w:pPr>
              <w:jc w:val="both"/>
              <w:rPr>
                <w:rFonts w:ascii="Times New Roman" w:hAnsi="Times New Roman"/>
              </w:rPr>
            </w:pPr>
            <w:r w:rsidRPr="00FC2BC6">
              <w:rPr>
                <w:rFonts w:ascii="Times New Roman" w:hAnsi="Times New Roman"/>
              </w:rPr>
              <w:t>-мастерскую по ремонту и пошиву одежды,</w:t>
            </w:r>
          </w:p>
          <w:p w:rsidR="004D7CEF" w:rsidRPr="00FC2BC6" w:rsidRDefault="004D7CEF">
            <w:pPr>
              <w:jc w:val="both"/>
              <w:rPr>
                <w:rFonts w:ascii="Times New Roman" w:hAnsi="Times New Roman"/>
              </w:rPr>
            </w:pPr>
            <w:r w:rsidRPr="00FC2BC6">
              <w:rPr>
                <w:rFonts w:ascii="Times New Roman" w:hAnsi="Times New Roman"/>
              </w:rPr>
              <w:lastRenderedPageBreak/>
              <w:t>-прачечную,</w:t>
            </w:r>
          </w:p>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-химчистку. </w:t>
            </w:r>
            <w:r w:rsidRPr="00FC2BC6">
              <w:rPr>
                <w:rFonts w:ascii="Times New Roman" w:hAnsi="Times New Roman"/>
              </w:rPr>
              <w:tab/>
            </w:r>
          </w:p>
        </w:tc>
        <w:tc>
          <w:tcPr>
            <w:tcW w:w="259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lastRenderedPageBreak/>
              <w:t>Первая очередь</w:t>
            </w:r>
          </w:p>
        </w:tc>
      </w:tr>
      <w:tr w:rsidR="004D7CEF" w:rsidRPr="00FC2BC6" w:rsidTr="004D7CEF">
        <w:trPr>
          <w:trHeight w:val="565"/>
        </w:trPr>
        <w:tc>
          <w:tcPr>
            <w:tcW w:w="797" w:type="dxa"/>
            <w:tcBorders>
              <w:top w:val="single" w:sz="4" w:space="0" w:color="000000"/>
              <w:left w:val="single" w:sz="4" w:space="0" w:color="000000"/>
              <w:bottom w:val="single" w:sz="4" w:space="0" w:color="auto"/>
              <w:right w:val="single" w:sz="4" w:space="0" w:color="000000"/>
            </w:tcBorders>
          </w:tcPr>
          <w:p w:rsidR="004D7CEF" w:rsidRPr="00FC2BC6" w:rsidRDefault="004D7CEF">
            <w:pPr>
              <w:jc w:val="center"/>
              <w:rPr>
                <w:rFonts w:ascii="Times New Roman" w:eastAsia="Lucida Sans Unicode" w:hAnsi="Times New Roman"/>
                <w:b/>
                <w:kern w:val="2"/>
                <w:sz w:val="24"/>
                <w:szCs w:val="24"/>
                <w:lang w:eastAsia="ar-SA"/>
              </w:rPr>
            </w:pPr>
            <w:r w:rsidRPr="00FC2BC6">
              <w:rPr>
                <w:rFonts w:ascii="Times New Roman" w:hAnsi="Times New Roman"/>
                <w:b/>
              </w:rPr>
              <w:lastRenderedPageBreak/>
              <w:t>3.</w:t>
            </w:r>
          </w:p>
          <w:p w:rsidR="004D7CEF" w:rsidRPr="00FC2BC6" w:rsidRDefault="004D7CEF">
            <w:pPr>
              <w:widowControl w:val="0"/>
              <w:suppressAutoHyphens/>
              <w:jc w:val="center"/>
              <w:rPr>
                <w:rFonts w:ascii="Times New Roman" w:eastAsia="Lucida Sans Unicode" w:hAnsi="Times New Roman"/>
                <w:b/>
                <w:kern w:val="2"/>
                <w:sz w:val="24"/>
                <w:szCs w:val="24"/>
                <w:lang w:eastAsia="ar-SA"/>
              </w:rPr>
            </w:pPr>
          </w:p>
        </w:tc>
        <w:tc>
          <w:tcPr>
            <w:tcW w:w="617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Строительство банно-оздоровительного комплекса на 14 </w:t>
            </w:r>
            <w:proofErr w:type="spellStart"/>
            <w:r w:rsidRPr="00FC2BC6">
              <w:rPr>
                <w:rFonts w:ascii="Times New Roman" w:hAnsi="Times New Roman"/>
              </w:rPr>
              <w:t>помывочных</w:t>
            </w:r>
            <w:proofErr w:type="spellEnd"/>
            <w:r w:rsidRPr="00FC2BC6">
              <w:rPr>
                <w:rFonts w:ascii="Times New Roman" w:hAnsi="Times New Roman"/>
              </w:rPr>
              <w:t xml:space="preserve"> мест в селе Подгорное.</w:t>
            </w:r>
          </w:p>
        </w:tc>
        <w:tc>
          <w:tcPr>
            <w:tcW w:w="259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5"/>
        </w:trPr>
        <w:tc>
          <w:tcPr>
            <w:tcW w:w="797"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4.</w:t>
            </w:r>
          </w:p>
        </w:tc>
        <w:tc>
          <w:tcPr>
            <w:tcW w:w="617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Реконструкция здания СДК в селе Ярки с размещением спортивного зала </w:t>
            </w:r>
            <w:r w:rsidRPr="00FC2BC6">
              <w:rPr>
                <w:rFonts w:ascii="Times New Roman" w:hAnsi="Times New Roman"/>
                <w:lang w:val="en-US"/>
              </w:rPr>
              <w:t>S</w:t>
            </w:r>
            <w:r w:rsidRPr="00FC2BC6">
              <w:rPr>
                <w:rFonts w:ascii="Times New Roman" w:hAnsi="Times New Roman"/>
              </w:rPr>
              <w:t>=270 кв.м.</w:t>
            </w:r>
          </w:p>
        </w:tc>
        <w:tc>
          <w:tcPr>
            <w:tcW w:w="259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5"/>
        </w:trPr>
        <w:tc>
          <w:tcPr>
            <w:tcW w:w="797"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5.</w:t>
            </w:r>
          </w:p>
        </w:tc>
        <w:tc>
          <w:tcPr>
            <w:tcW w:w="617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Капитальный ремонт здания СДК и устройство зрительного зала со стационарной киноустановкой в селе Подгорное.</w:t>
            </w:r>
          </w:p>
        </w:tc>
        <w:tc>
          <w:tcPr>
            <w:tcW w:w="259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65"/>
        </w:trPr>
        <w:tc>
          <w:tcPr>
            <w:tcW w:w="797"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6.</w:t>
            </w:r>
          </w:p>
        </w:tc>
        <w:tc>
          <w:tcPr>
            <w:tcW w:w="617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Строительство пожарного депо с местом на один пожарный автомобиль в селе Ярки.</w:t>
            </w:r>
          </w:p>
        </w:tc>
        <w:tc>
          <w:tcPr>
            <w:tcW w:w="2596" w:type="dxa"/>
            <w:tcBorders>
              <w:top w:val="single" w:sz="4" w:space="0" w:color="000000"/>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145"/>
        </w:trPr>
        <w:tc>
          <w:tcPr>
            <w:tcW w:w="9569" w:type="dxa"/>
            <w:gridSpan w:val="3"/>
            <w:tcBorders>
              <w:top w:val="single" w:sz="4" w:space="0" w:color="auto"/>
              <w:left w:val="single" w:sz="4" w:space="0" w:color="000000"/>
              <w:bottom w:val="single" w:sz="4" w:space="0" w:color="auto"/>
              <w:right w:val="single" w:sz="4" w:space="0" w:color="000000"/>
            </w:tcBorders>
            <w:hideMark/>
          </w:tcPr>
          <w:p w:rsidR="004D7CEF" w:rsidRPr="00FC2BC6" w:rsidRDefault="004D7CEF">
            <w:pPr>
              <w:pStyle w:val="Default"/>
              <w:jc w:val="center"/>
              <w:rPr>
                <w:rFonts w:ascii="Times New Roman" w:hAnsi="Times New Roman" w:cs="Times New Roman"/>
                <w:b/>
                <w:i/>
              </w:rPr>
            </w:pPr>
            <w:r w:rsidRPr="00FC2BC6">
              <w:rPr>
                <w:rFonts w:ascii="Times New Roman" w:hAnsi="Times New Roman" w:cs="Times New Roman"/>
                <w:b/>
                <w:i/>
              </w:rPr>
              <w:t>Мероприятия, находящиеся в ведении муниципального района</w:t>
            </w:r>
          </w:p>
        </w:tc>
      </w:tr>
      <w:tr w:rsidR="004D7CEF" w:rsidRPr="00FC2BC6" w:rsidTr="004D7CEF">
        <w:trPr>
          <w:trHeight w:val="175"/>
        </w:trPr>
        <w:tc>
          <w:tcPr>
            <w:tcW w:w="797"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7.</w:t>
            </w:r>
          </w:p>
        </w:tc>
        <w:tc>
          <w:tcPr>
            <w:tcW w:w="617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Разработка проектной документации и строительство здания детского сада на 30 мест с помещениями для кружковых занятий в селе Ярки.</w:t>
            </w:r>
          </w:p>
        </w:tc>
        <w:tc>
          <w:tcPr>
            <w:tcW w:w="259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175"/>
        </w:trPr>
        <w:tc>
          <w:tcPr>
            <w:tcW w:w="797"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8.</w:t>
            </w:r>
          </w:p>
        </w:tc>
        <w:tc>
          <w:tcPr>
            <w:tcW w:w="617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Разработка проектной документации и строительство здания детского сада на 40 мест в селе Подгорное.</w:t>
            </w:r>
          </w:p>
        </w:tc>
        <w:tc>
          <w:tcPr>
            <w:tcW w:w="259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Расчётный срок</w:t>
            </w:r>
          </w:p>
        </w:tc>
      </w:tr>
      <w:tr w:rsidR="004D7CEF" w:rsidRPr="00FC2BC6" w:rsidTr="004D7CEF">
        <w:trPr>
          <w:trHeight w:val="175"/>
        </w:trPr>
        <w:tc>
          <w:tcPr>
            <w:tcW w:w="797"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9.</w:t>
            </w:r>
          </w:p>
        </w:tc>
        <w:tc>
          <w:tcPr>
            <w:tcW w:w="617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Капитальный ремонт здания Ярковской участковой больницы в селе Ярки.</w:t>
            </w:r>
          </w:p>
        </w:tc>
        <w:tc>
          <w:tcPr>
            <w:tcW w:w="259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23"/>
        </w:trPr>
        <w:tc>
          <w:tcPr>
            <w:tcW w:w="9569" w:type="dxa"/>
            <w:gridSpan w:val="3"/>
            <w:tcBorders>
              <w:top w:val="single" w:sz="4" w:space="0" w:color="auto"/>
              <w:left w:val="single" w:sz="4" w:space="0" w:color="auto"/>
              <w:bottom w:val="single" w:sz="4" w:space="0" w:color="auto"/>
              <w:right w:val="single" w:sz="4" w:space="0" w:color="auto"/>
            </w:tcBorders>
            <w:vAlign w:val="center"/>
            <w:hideMark/>
          </w:tcPr>
          <w:p w:rsidR="004D7CEF" w:rsidRPr="00FC2BC6" w:rsidRDefault="004D7CEF">
            <w:pPr>
              <w:jc w:val="center"/>
              <w:rPr>
                <w:rFonts w:ascii="Times New Roman" w:hAnsi="Times New Roman"/>
                <w:i/>
                <w:sz w:val="24"/>
                <w:szCs w:val="24"/>
              </w:rPr>
            </w:pPr>
            <w:r w:rsidRPr="00FC2BC6">
              <w:rPr>
                <w:rFonts w:ascii="Times New Roman" w:hAnsi="Times New Roman"/>
                <w:b/>
                <w:i/>
              </w:rPr>
              <w:t>Мероприятия, находящиеся в ведении Воронежской и Борисоглебской епархии</w:t>
            </w:r>
          </w:p>
        </w:tc>
      </w:tr>
      <w:tr w:rsidR="004D7CEF" w:rsidRPr="00FC2BC6" w:rsidTr="004D7CEF">
        <w:trPr>
          <w:trHeight w:val="175"/>
        </w:trPr>
        <w:tc>
          <w:tcPr>
            <w:tcW w:w="797"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10.</w:t>
            </w:r>
          </w:p>
        </w:tc>
        <w:tc>
          <w:tcPr>
            <w:tcW w:w="617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Строительство храма в селе Ярки.</w:t>
            </w:r>
          </w:p>
        </w:tc>
        <w:tc>
          <w:tcPr>
            <w:tcW w:w="259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175"/>
        </w:trPr>
        <w:tc>
          <w:tcPr>
            <w:tcW w:w="9569" w:type="dxa"/>
            <w:gridSpan w:val="3"/>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i/>
                <w:kern w:val="2"/>
                <w:sz w:val="24"/>
                <w:szCs w:val="24"/>
                <w:lang w:eastAsia="ar-SA"/>
              </w:rPr>
            </w:pPr>
            <w:r w:rsidRPr="00FC2BC6">
              <w:rPr>
                <w:rFonts w:ascii="Times New Roman" w:hAnsi="Times New Roman"/>
                <w:b/>
                <w:i/>
              </w:rPr>
              <w:t>Инвестиционные проекты</w:t>
            </w:r>
          </w:p>
        </w:tc>
      </w:tr>
      <w:tr w:rsidR="004D7CEF" w:rsidRPr="00FC2BC6" w:rsidTr="004D7CEF">
        <w:trPr>
          <w:trHeight w:val="175"/>
        </w:trPr>
        <w:tc>
          <w:tcPr>
            <w:tcW w:w="797"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11.</w:t>
            </w:r>
          </w:p>
        </w:tc>
        <w:tc>
          <w:tcPr>
            <w:tcW w:w="617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Строительство кафе в селе Подгорное на 30 посадочных мест.</w:t>
            </w:r>
          </w:p>
        </w:tc>
        <w:tc>
          <w:tcPr>
            <w:tcW w:w="2596" w:type="dxa"/>
            <w:tcBorders>
              <w:top w:val="single" w:sz="4" w:space="0" w:color="auto"/>
              <w:left w:val="single" w:sz="4" w:space="0" w:color="000000"/>
              <w:bottom w:val="single" w:sz="4" w:space="0" w:color="auto"/>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bl>
    <w:p w:rsidR="004D7CEF" w:rsidRPr="00FC2BC6" w:rsidRDefault="004D7CEF" w:rsidP="004D7CEF">
      <w:pPr>
        <w:ind w:firstLine="567"/>
        <w:jc w:val="both"/>
        <w:rPr>
          <w:rFonts w:ascii="Times New Roman" w:eastAsia="Lucida Sans Unicode" w:hAnsi="Times New Roman"/>
          <w:b/>
          <w:i/>
          <w:kern w:val="2"/>
          <w:lang w:eastAsia="ar-SA"/>
        </w:rPr>
      </w:pPr>
      <w:r w:rsidRPr="00FC2BC6">
        <w:rPr>
          <w:rFonts w:ascii="Times New Roman" w:hAnsi="Times New Roman"/>
          <w:b/>
          <w:i/>
        </w:rPr>
        <w:t>Места размещения объектов социальной инфраструктуры приведены на картах №1, №2.</w:t>
      </w:r>
    </w:p>
    <w:p w:rsidR="004D7CEF" w:rsidRPr="00FC2BC6" w:rsidRDefault="004D7CEF" w:rsidP="004D7CEF">
      <w:pPr>
        <w:rPr>
          <w:rFonts w:ascii="Times New Roman" w:hAnsi="Times New Roman"/>
          <w:highlight w:val="lightGray"/>
          <w:lang w:eastAsia="en-US" w:bidi="en-US"/>
        </w:rPr>
      </w:pPr>
    </w:p>
    <w:p w:rsidR="004D7CEF" w:rsidRPr="00FC2BC6" w:rsidRDefault="004D7CEF" w:rsidP="004D7CEF">
      <w:pPr>
        <w:pStyle w:val="ConsPlusNormal"/>
        <w:ind w:firstLine="567"/>
        <w:jc w:val="center"/>
        <w:rPr>
          <w:rFonts w:ascii="Times New Roman" w:hAnsi="Times New Roman" w:cs="Times New Roman"/>
          <w:b/>
          <w:i/>
          <w:sz w:val="24"/>
          <w:szCs w:val="24"/>
          <w:lang w:eastAsia="en-US" w:bidi="en-US"/>
        </w:rPr>
      </w:pPr>
      <w:r w:rsidRPr="00FC2BC6">
        <w:rPr>
          <w:rFonts w:ascii="Times New Roman" w:hAnsi="Times New Roman" w:cs="Times New Roman"/>
          <w:b/>
          <w:i/>
          <w:sz w:val="24"/>
          <w:szCs w:val="24"/>
        </w:rPr>
        <w:t>2.4.6. Мероприятия по обеспечению территории Ярковского сельского поселения объектами массового отдыха жителей, благоустройства и озеленения</w:t>
      </w:r>
    </w:p>
    <w:p w:rsidR="004D7CEF" w:rsidRPr="00FC2BC6" w:rsidRDefault="004D7CEF" w:rsidP="004D7CEF">
      <w:pPr>
        <w:rPr>
          <w:rFonts w:ascii="Times New Roman" w:hAnsi="Times New Roman"/>
          <w:sz w:val="24"/>
          <w:szCs w:val="24"/>
          <w:lang w:eastAsia="en-US" w:bidi="en-US"/>
        </w:rPr>
      </w:pPr>
    </w:p>
    <w:p w:rsidR="004D7CEF" w:rsidRPr="00FC2BC6" w:rsidRDefault="004D7CEF" w:rsidP="004D7CEF">
      <w:pPr>
        <w:snapToGrid w:val="0"/>
        <w:ind w:firstLine="567"/>
        <w:jc w:val="both"/>
        <w:rPr>
          <w:rFonts w:ascii="Times New Roman" w:hAnsi="Times New Roman"/>
          <w:iCs/>
          <w:spacing w:val="-3"/>
          <w:shd w:val="clear" w:color="auto" w:fill="FFFFFF"/>
          <w:lang w:eastAsia="ar-SA"/>
        </w:rPr>
      </w:pPr>
      <w:proofErr w:type="gramStart"/>
      <w:r w:rsidRPr="00FC2BC6">
        <w:rPr>
          <w:rFonts w:ascii="Times New Roman" w:hAnsi="Times New Roman"/>
        </w:rPr>
        <w:t>Согласно ст. 14 Федерального закона от 06.10.2003 г. №131-ФЗ к полномочиям органов местного самоуправления сельского поселения относится:</w:t>
      </w:r>
      <w:r w:rsidRPr="00FC2BC6">
        <w:rPr>
          <w:rFonts w:ascii="Times New Roman" w:hAnsi="Times New Roman"/>
          <w:iCs/>
          <w:spacing w:val="-3"/>
          <w:shd w:val="clear" w:color="auto" w:fill="FFFFFF"/>
        </w:rPr>
        <w:t xml:space="preserve"> </w:t>
      </w:r>
      <w:r w:rsidRPr="00FC2BC6">
        <w:rPr>
          <w:rFonts w:ascii="Times New Roman" w:hAnsi="Times New Roman"/>
          <w:iCs/>
        </w:rPr>
        <w:t>создание условий для массового отдыха жителей поселения и организация обустройства мест массового отдыха населения;</w:t>
      </w:r>
      <w:r w:rsidRPr="00FC2BC6">
        <w:rPr>
          <w:rFonts w:ascii="Times New Roman" w:hAnsi="Times New Roman"/>
          <w:iCs/>
          <w:spacing w:val="-3"/>
          <w:shd w:val="clear" w:color="auto" w:fill="FFFFFF"/>
        </w:rPr>
        <w:t xml:space="preserve"> </w:t>
      </w:r>
      <w:r w:rsidRPr="00FC2BC6">
        <w:rPr>
          <w:rFonts w:ascii="Times New Roman" w:hAnsi="Times New Roman"/>
          <w:iCs/>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r w:rsidRPr="00FC2BC6">
        <w:rPr>
          <w:rFonts w:ascii="Times New Roman" w:hAnsi="Times New Roman"/>
          <w:iCs/>
          <w:spacing w:val="-3"/>
          <w:shd w:val="clear" w:color="auto" w:fill="FFFFFF"/>
        </w:rPr>
        <w:t xml:space="preserve"> </w:t>
      </w:r>
      <w:r w:rsidRPr="00FC2BC6">
        <w:rPr>
          <w:rFonts w:ascii="Times New Roman" w:hAnsi="Times New Roman"/>
          <w:iCs/>
        </w:rPr>
        <w:t>создание, развитие и обеспечение охраны лечебно-оздоровительных местностей и курортов местного значения на территории поселения;</w:t>
      </w:r>
      <w:r w:rsidRPr="00FC2BC6">
        <w:rPr>
          <w:rFonts w:ascii="Times New Roman" w:hAnsi="Times New Roman"/>
          <w:iCs/>
          <w:spacing w:val="-3"/>
          <w:shd w:val="clear" w:color="auto" w:fill="FFFFFF"/>
        </w:rPr>
        <w:t xml:space="preserve"> </w:t>
      </w:r>
      <w:r w:rsidRPr="00FC2BC6">
        <w:rPr>
          <w:rFonts w:ascii="Times New Roman" w:hAnsi="Times New Roman"/>
          <w:iCs/>
        </w:rPr>
        <w:t>создание условий для развития туризма.</w:t>
      </w:r>
    </w:p>
    <w:p w:rsidR="004D7CEF" w:rsidRPr="00FC2BC6" w:rsidRDefault="004D7CEF" w:rsidP="004D7CEF">
      <w:pPr>
        <w:rPr>
          <w:rFonts w:ascii="Times New Roman" w:hAnsi="Times New Roman"/>
          <w:lang w:eastAsia="en-US" w:bidi="en-US"/>
        </w:rPr>
      </w:pPr>
    </w:p>
    <w:p w:rsidR="004D7CEF" w:rsidRPr="00FC2BC6" w:rsidRDefault="004D7CEF" w:rsidP="004D7CEF">
      <w:pPr>
        <w:shd w:val="clear" w:color="auto" w:fill="FFFFFF"/>
        <w:tabs>
          <w:tab w:val="left" w:pos="15840"/>
        </w:tabs>
        <w:autoSpaceDE w:val="0"/>
        <w:snapToGrid w:val="0"/>
        <w:spacing w:line="100" w:lineRule="atLeast"/>
        <w:ind w:firstLine="567"/>
        <w:jc w:val="center"/>
        <w:rPr>
          <w:rFonts w:ascii="Times New Roman" w:hAnsi="Times New Roman"/>
          <w:b/>
          <w:i/>
          <w:iCs/>
          <w:color w:val="000000"/>
          <w:spacing w:val="-3"/>
          <w:shd w:val="clear" w:color="auto" w:fill="FFFFFF"/>
          <w:lang w:eastAsia="ar-SA"/>
        </w:rPr>
      </w:pPr>
      <w:r w:rsidRPr="00FC2BC6">
        <w:rPr>
          <w:rFonts w:ascii="Times New Roman" w:hAnsi="Times New Roman"/>
          <w:b/>
          <w:i/>
          <w:iCs/>
          <w:color w:val="000000"/>
          <w:spacing w:val="-3"/>
          <w:shd w:val="clear" w:color="auto" w:fill="FFFFFF"/>
        </w:rPr>
        <w:t>Перечень мероприятий по обеспечению территории сельского поселения объектами массового отдыха жителей, благоустройства и озеленения</w:t>
      </w:r>
    </w:p>
    <w:p w:rsidR="004D7CEF" w:rsidRPr="00FC2BC6" w:rsidRDefault="004D7CEF" w:rsidP="004D7CEF">
      <w:pPr>
        <w:shd w:val="clear" w:color="auto" w:fill="FFFFFF"/>
        <w:tabs>
          <w:tab w:val="left" w:pos="15840"/>
        </w:tabs>
        <w:autoSpaceDE w:val="0"/>
        <w:snapToGrid w:val="0"/>
        <w:spacing w:line="100" w:lineRule="atLeast"/>
        <w:ind w:firstLine="567"/>
        <w:jc w:val="center"/>
        <w:rPr>
          <w:rFonts w:ascii="Times New Roman" w:hAnsi="Times New Roman"/>
          <w:b/>
          <w:i/>
          <w:iCs/>
          <w:color w:val="000000"/>
          <w:spacing w:val="-3"/>
          <w:shd w:val="clear" w:color="auto" w:fill="FFFFFF"/>
        </w:rPr>
      </w:pPr>
    </w:p>
    <w:tbl>
      <w:tblPr>
        <w:tblW w:w="9450" w:type="dxa"/>
        <w:tblInd w:w="55" w:type="dxa"/>
        <w:tblLayout w:type="fixed"/>
        <w:tblCellMar>
          <w:top w:w="55" w:type="dxa"/>
          <w:left w:w="55" w:type="dxa"/>
          <w:bottom w:w="55" w:type="dxa"/>
          <w:right w:w="55" w:type="dxa"/>
        </w:tblCellMar>
        <w:tblLook w:val="04A0"/>
      </w:tblPr>
      <w:tblGrid>
        <w:gridCol w:w="901"/>
        <w:gridCol w:w="6898"/>
        <w:gridCol w:w="1651"/>
      </w:tblGrid>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 xml:space="preserve">№ </w:t>
            </w:r>
            <w:proofErr w:type="spellStart"/>
            <w:proofErr w:type="gramStart"/>
            <w:r w:rsidRPr="00FC2BC6">
              <w:rPr>
                <w:rFonts w:ascii="Times New Roman" w:hAnsi="Times New Roman"/>
                <w:b/>
              </w:rPr>
              <w:t>п</w:t>
            </w:r>
            <w:proofErr w:type="spellEnd"/>
            <w:proofErr w:type="gramEnd"/>
            <w:r w:rsidRPr="00FC2BC6">
              <w:rPr>
                <w:rFonts w:ascii="Times New Roman" w:hAnsi="Times New Roman"/>
                <w:b/>
              </w:rPr>
              <w:t>/</w:t>
            </w:r>
            <w:proofErr w:type="spellStart"/>
            <w:r w:rsidRPr="00FC2BC6">
              <w:rPr>
                <w:rFonts w:ascii="Times New Roman" w:hAnsi="Times New Roman"/>
                <w:b/>
              </w:rPr>
              <w:t>п</w:t>
            </w:r>
            <w:proofErr w:type="spellEnd"/>
          </w:p>
        </w:tc>
        <w:tc>
          <w:tcPr>
            <w:tcW w:w="6897" w:type="dxa"/>
            <w:tcBorders>
              <w:top w:val="single" w:sz="4" w:space="0" w:color="000000"/>
              <w:left w:val="single" w:sz="4" w:space="0" w:color="000000"/>
              <w:bottom w:val="single" w:sz="4" w:space="0" w:color="000000"/>
              <w:right w:val="nil"/>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Наименование мероприятия</w:t>
            </w:r>
          </w:p>
        </w:tc>
        <w:tc>
          <w:tcPr>
            <w:tcW w:w="1651"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Сроки реализации</w:t>
            </w:r>
          </w:p>
        </w:tc>
      </w:tr>
      <w:tr w:rsidR="004D7CEF" w:rsidRPr="00FC2BC6" w:rsidTr="004D7CEF">
        <w:trPr>
          <w:trHeight w:val="275"/>
        </w:trPr>
        <w:tc>
          <w:tcPr>
            <w:tcW w:w="9448"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Мероприятия, находящиеся в ведении органов местного самоуправления сельского поселения</w:t>
            </w:r>
          </w:p>
        </w:tc>
      </w:tr>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w:t>
            </w:r>
          </w:p>
        </w:tc>
        <w:tc>
          <w:tcPr>
            <w:tcW w:w="6897"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Благоустройство и устройство зон отдыха и детских игровых площадок на территории населенного пункта.</w:t>
            </w:r>
          </w:p>
        </w:tc>
        <w:tc>
          <w:tcPr>
            <w:tcW w:w="165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2.</w:t>
            </w:r>
          </w:p>
        </w:tc>
        <w:tc>
          <w:tcPr>
            <w:tcW w:w="6897"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Благоустройство территории существующих парков культуры и отдыха, а также участков, прилегающих к общественным зданиям.</w:t>
            </w:r>
          </w:p>
        </w:tc>
        <w:tc>
          <w:tcPr>
            <w:tcW w:w="165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3.</w:t>
            </w:r>
          </w:p>
        </w:tc>
        <w:tc>
          <w:tcPr>
            <w:tcW w:w="6897"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Нормативное озеленение улиц в пределах существующей и новой застройки. </w:t>
            </w:r>
          </w:p>
        </w:tc>
        <w:tc>
          <w:tcPr>
            <w:tcW w:w="165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4.</w:t>
            </w:r>
          </w:p>
        </w:tc>
        <w:tc>
          <w:tcPr>
            <w:tcW w:w="6897"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Нормативное озеленение санитарно-защитных зон.</w:t>
            </w:r>
          </w:p>
        </w:tc>
        <w:tc>
          <w:tcPr>
            <w:tcW w:w="165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5.</w:t>
            </w:r>
          </w:p>
        </w:tc>
        <w:tc>
          <w:tcPr>
            <w:tcW w:w="6897" w:type="dxa"/>
            <w:tcBorders>
              <w:top w:val="single" w:sz="4" w:space="0" w:color="000000"/>
              <w:left w:val="single" w:sz="4" w:space="0" w:color="000000"/>
              <w:bottom w:val="single" w:sz="4" w:space="0" w:color="000000"/>
              <w:right w:val="nil"/>
            </w:tcBorders>
            <w:hideMark/>
          </w:tcPr>
          <w:p w:rsidR="004D7CEF" w:rsidRPr="00FC2BC6" w:rsidRDefault="004D7CEF">
            <w:pPr>
              <w:jc w:val="both"/>
              <w:rPr>
                <w:rFonts w:ascii="Times New Roman" w:eastAsia="Lucida Sans Unicode" w:hAnsi="Times New Roman"/>
                <w:kern w:val="2"/>
                <w:sz w:val="24"/>
                <w:szCs w:val="24"/>
                <w:lang w:eastAsia="ar-SA"/>
              </w:rPr>
            </w:pPr>
            <w:r w:rsidRPr="00FC2BC6">
              <w:rPr>
                <w:rFonts w:ascii="Times New Roman" w:hAnsi="Times New Roman"/>
              </w:rPr>
              <w:t>Устройство парка в селе Ярки площадью 2 га:</w:t>
            </w:r>
          </w:p>
          <w:p w:rsidR="004D7CEF" w:rsidRPr="00FC2BC6" w:rsidRDefault="004D7CEF">
            <w:pPr>
              <w:jc w:val="both"/>
              <w:rPr>
                <w:rFonts w:ascii="Times New Roman" w:hAnsi="Times New Roman"/>
              </w:rPr>
            </w:pPr>
            <w:r w:rsidRPr="00FC2BC6">
              <w:rPr>
                <w:rFonts w:ascii="Times New Roman" w:hAnsi="Times New Roman"/>
              </w:rPr>
              <w:t>- благоустройство площадки для проведения культурно-массовых мероприятий;</w:t>
            </w:r>
          </w:p>
          <w:p w:rsidR="004D7CEF" w:rsidRPr="00FC2BC6" w:rsidRDefault="004D7CEF">
            <w:pPr>
              <w:jc w:val="both"/>
              <w:rPr>
                <w:rFonts w:ascii="Times New Roman" w:hAnsi="Times New Roman"/>
              </w:rPr>
            </w:pPr>
            <w:r w:rsidRPr="00FC2BC6">
              <w:rPr>
                <w:rFonts w:ascii="Times New Roman" w:hAnsi="Times New Roman"/>
              </w:rPr>
              <w:t>- организация спортивной площадки;</w:t>
            </w:r>
          </w:p>
          <w:p w:rsidR="004D7CEF" w:rsidRPr="00FC2BC6" w:rsidRDefault="004D7CEF">
            <w:pPr>
              <w:jc w:val="both"/>
              <w:rPr>
                <w:rFonts w:ascii="Times New Roman" w:hAnsi="Times New Roman"/>
              </w:rPr>
            </w:pPr>
            <w:r w:rsidRPr="00FC2BC6">
              <w:rPr>
                <w:rFonts w:ascii="Times New Roman" w:hAnsi="Times New Roman"/>
              </w:rPr>
              <w:t>- очистка территории;</w:t>
            </w:r>
          </w:p>
          <w:p w:rsidR="004D7CEF" w:rsidRPr="00FC2BC6" w:rsidRDefault="004D7CEF">
            <w:pPr>
              <w:jc w:val="both"/>
              <w:rPr>
                <w:rFonts w:ascii="Times New Roman" w:hAnsi="Times New Roman"/>
              </w:rPr>
            </w:pPr>
            <w:r w:rsidRPr="00FC2BC6">
              <w:rPr>
                <w:rFonts w:ascii="Times New Roman" w:hAnsi="Times New Roman"/>
              </w:rPr>
              <w:t>- устройство малых форм;</w:t>
            </w:r>
          </w:p>
          <w:p w:rsidR="004D7CEF" w:rsidRPr="00FC2BC6" w:rsidRDefault="004D7CEF">
            <w:pPr>
              <w:jc w:val="both"/>
              <w:rPr>
                <w:rFonts w:ascii="Times New Roman" w:hAnsi="Times New Roman"/>
              </w:rPr>
            </w:pPr>
            <w:r w:rsidRPr="00FC2BC6">
              <w:rPr>
                <w:rFonts w:ascii="Times New Roman" w:hAnsi="Times New Roman"/>
              </w:rPr>
              <w:t>- устройство площадок для сбора мусора;</w:t>
            </w:r>
          </w:p>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озеленение территории.</w:t>
            </w:r>
          </w:p>
        </w:tc>
        <w:tc>
          <w:tcPr>
            <w:tcW w:w="165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6.</w:t>
            </w:r>
          </w:p>
        </w:tc>
        <w:tc>
          <w:tcPr>
            <w:tcW w:w="6897" w:type="dxa"/>
            <w:tcBorders>
              <w:top w:val="single" w:sz="4" w:space="0" w:color="000000"/>
              <w:left w:val="single" w:sz="4" w:space="0" w:color="000000"/>
              <w:bottom w:val="single" w:sz="4" w:space="0" w:color="000000"/>
              <w:right w:val="nil"/>
            </w:tcBorders>
            <w:hideMark/>
          </w:tcPr>
          <w:p w:rsidR="004D7CEF" w:rsidRPr="00FC2BC6" w:rsidRDefault="004D7CEF">
            <w:pPr>
              <w:jc w:val="both"/>
              <w:rPr>
                <w:rFonts w:ascii="Times New Roman" w:eastAsia="Lucida Sans Unicode" w:hAnsi="Times New Roman"/>
                <w:kern w:val="2"/>
                <w:sz w:val="24"/>
                <w:szCs w:val="24"/>
                <w:lang w:eastAsia="ar-SA"/>
              </w:rPr>
            </w:pPr>
            <w:r w:rsidRPr="00FC2BC6">
              <w:rPr>
                <w:rFonts w:ascii="Times New Roman" w:hAnsi="Times New Roman"/>
              </w:rPr>
              <w:t>Благоустройство центрального парка площадью 1,2 га в селе Подгорное:</w:t>
            </w:r>
          </w:p>
          <w:p w:rsidR="004D7CEF" w:rsidRPr="00FC2BC6" w:rsidRDefault="004D7CEF">
            <w:pPr>
              <w:jc w:val="both"/>
              <w:rPr>
                <w:rFonts w:ascii="Times New Roman" w:hAnsi="Times New Roman"/>
              </w:rPr>
            </w:pPr>
            <w:r w:rsidRPr="00FC2BC6">
              <w:rPr>
                <w:rFonts w:ascii="Times New Roman" w:hAnsi="Times New Roman"/>
              </w:rPr>
              <w:t>- благоустройство площадок для проведения культурно-массовых мероприятий;</w:t>
            </w:r>
          </w:p>
          <w:p w:rsidR="004D7CEF" w:rsidRPr="00FC2BC6" w:rsidRDefault="004D7CEF">
            <w:pPr>
              <w:jc w:val="both"/>
              <w:rPr>
                <w:rFonts w:ascii="Times New Roman" w:hAnsi="Times New Roman"/>
              </w:rPr>
            </w:pPr>
            <w:r w:rsidRPr="00FC2BC6">
              <w:rPr>
                <w:rFonts w:ascii="Times New Roman" w:hAnsi="Times New Roman"/>
              </w:rPr>
              <w:t>- организация спортивных площадок;</w:t>
            </w:r>
          </w:p>
          <w:p w:rsidR="004D7CEF" w:rsidRPr="00FC2BC6" w:rsidRDefault="004D7CEF">
            <w:pPr>
              <w:jc w:val="both"/>
              <w:rPr>
                <w:rFonts w:ascii="Times New Roman" w:hAnsi="Times New Roman"/>
              </w:rPr>
            </w:pPr>
            <w:r w:rsidRPr="00FC2BC6">
              <w:rPr>
                <w:rFonts w:ascii="Times New Roman" w:hAnsi="Times New Roman"/>
              </w:rPr>
              <w:t>- очистка территории;</w:t>
            </w:r>
          </w:p>
          <w:p w:rsidR="004D7CEF" w:rsidRPr="00FC2BC6" w:rsidRDefault="004D7CEF">
            <w:pPr>
              <w:jc w:val="both"/>
              <w:rPr>
                <w:rFonts w:ascii="Times New Roman" w:hAnsi="Times New Roman"/>
              </w:rPr>
            </w:pPr>
            <w:r w:rsidRPr="00FC2BC6">
              <w:rPr>
                <w:rFonts w:ascii="Times New Roman" w:hAnsi="Times New Roman"/>
              </w:rPr>
              <w:t>- устройство малых форм;</w:t>
            </w:r>
          </w:p>
          <w:p w:rsidR="004D7CEF" w:rsidRPr="00FC2BC6" w:rsidRDefault="004D7CEF">
            <w:pPr>
              <w:jc w:val="both"/>
              <w:rPr>
                <w:rFonts w:ascii="Times New Roman" w:hAnsi="Times New Roman"/>
              </w:rPr>
            </w:pPr>
            <w:r w:rsidRPr="00FC2BC6">
              <w:rPr>
                <w:rFonts w:ascii="Times New Roman" w:hAnsi="Times New Roman"/>
              </w:rPr>
              <w:t>- устройство площадок для мусора;</w:t>
            </w:r>
          </w:p>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озеленение территории.</w:t>
            </w:r>
          </w:p>
        </w:tc>
        <w:tc>
          <w:tcPr>
            <w:tcW w:w="165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color w:val="000000"/>
              </w:rPr>
              <w:t>Первая очередь</w:t>
            </w:r>
          </w:p>
        </w:tc>
      </w:tr>
      <w:tr w:rsidR="004D7CEF" w:rsidRPr="00FC2BC6" w:rsidTr="004D7CEF">
        <w:trPr>
          <w:trHeight w:val="275"/>
        </w:trPr>
        <w:tc>
          <w:tcPr>
            <w:tcW w:w="900" w:type="dxa"/>
            <w:tcBorders>
              <w:top w:val="single" w:sz="4" w:space="0" w:color="000000"/>
              <w:left w:val="single" w:sz="4" w:space="0" w:color="000000"/>
              <w:bottom w:val="single" w:sz="4" w:space="0" w:color="000000"/>
              <w:right w:val="nil"/>
            </w:tcBorders>
            <w:vAlign w:val="center"/>
            <w:hideMark/>
          </w:tcPr>
          <w:p w:rsidR="004D7CEF" w:rsidRPr="00FC2BC6" w:rsidRDefault="004D7CEF">
            <w:pPr>
              <w:jc w:val="center"/>
              <w:rPr>
                <w:rFonts w:ascii="Times New Roman" w:hAnsi="Times New Roman"/>
                <w:b/>
                <w:color w:val="000000"/>
                <w:sz w:val="24"/>
                <w:szCs w:val="24"/>
              </w:rPr>
            </w:pPr>
            <w:r w:rsidRPr="00FC2BC6">
              <w:rPr>
                <w:rFonts w:ascii="Times New Roman" w:hAnsi="Times New Roman"/>
                <w:b/>
                <w:color w:val="000000"/>
              </w:rPr>
              <w:t>7.</w:t>
            </w:r>
          </w:p>
        </w:tc>
        <w:tc>
          <w:tcPr>
            <w:tcW w:w="6897"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autoSpaceDE w:val="0"/>
              <w:jc w:val="both"/>
              <w:rPr>
                <w:rFonts w:ascii="Times New Roman" w:eastAsia="Lucida Sans Unicode" w:hAnsi="Times New Roman"/>
                <w:kern w:val="2"/>
                <w:sz w:val="24"/>
                <w:szCs w:val="24"/>
                <w:lang w:eastAsia="ar-SA"/>
              </w:rPr>
            </w:pPr>
            <w:r w:rsidRPr="00FC2BC6">
              <w:rPr>
                <w:rFonts w:ascii="Times New Roman" w:hAnsi="Times New Roman"/>
              </w:rPr>
              <w:t>Организация рекреационных зон сезонного использования с благоустройством пляжей и спортивных площадок на берегу реки Елань – 2,3 га.</w:t>
            </w:r>
          </w:p>
        </w:tc>
        <w:tc>
          <w:tcPr>
            <w:tcW w:w="1651"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hAnsi="Times New Roman"/>
                <w:color w:val="000000"/>
                <w:sz w:val="24"/>
                <w:szCs w:val="24"/>
              </w:rPr>
            </w:pPr>
            <w:r w:rsidRPr="00FC2BC6">
              <w:rPr>
                <w:rFonts w:ascii="Times New Roman" w:hAnsi="Times New Roman"/>
                <w:color w:val="000000"/>
              </w:rPr>
              <w:t>Первая очередь</w:t>
            </w:r>
          </w:p>
        </w:tc>
      </w:tr>
      <w:tr w:rsidR="004D7CEF" w:rsidRPr="00FC2BC6" w:rsidTr="004D7CEF">
        <w:trPr>
          <w:trHeight w:val="619"/>
        </w:trPr>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7CEF" w:rsidRPr="00FC2BC6" w:rsidRDefault="004D7CEF">
            <w:pPr>
              <w:jc w:val="center"/>
              <w:rPr>
                <w:rFonts w:ascii="Times New Roman" w:hAnsi="Times New Roman"/>
                <w:b/>
                <w:color w:val="000000"/>
                <w:sz w:val="24"/>
                <w:szCs w:val="24"/>
              </w:rPr>
            </w:pPr>
            <w:r w:rsidRPr="00FC2BC6">
              <w:rPr>
                <w:rFonts w:ascii="Times New Roman" w:hAnsi="Times New Roman"/>
                <w:b/>
                <w:color w:val="000000"/>
              </w:rPr>
              <w:t>8.</w:t>
            </w:r>
          </w:p>
        </w:tc>
        <w:tc>
          <w:tcPr>
            <w:tcW w:w="6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CEF" w:rsidRPr="00FC2BC6" w:rsidRDefault="004D7CEF">
            <w:pPr>
              <w:widowControl w:val="0"/>
              <w:suppressAutoHyphens/>
              <w:autoSpaceDE w:val="0"/>
              <w:jc w:val="both"/>
              <w:rPr>
                <w:rFonts w:ascii="Times New Roman" w:eastAsia="Lucida Sans Unicode" w:hAnsi="Times New Roman"/>
                <w:kern w:val="2"/>
                <w:sz w:val="24"/>
                <w:szCs w:val="24"/>
                <w:lang w:eastAsia="ar-SA"/>
              </w:rPr>
            </w:pPr>
            <w:r w:rsidRPr="00FC2BC6">
              <w:rPr>
                <w:rFonts w:ascii="Times New Roman" w:hAnsi="Times New Roman"/>
              </w:rPr>
              <w:t xml:space="preserve">Организация защитного озеленения вокруг существующих и проектируемых сельскохозяйственных предприятий на территории </w:t>
            </w:r>
            <w:r w:rsidRPr="00FC2BC6">
              <w:rPr>
                <w:rFonts w:ascii="Times New Roman" w:hAnsi="Times New Roman"/>
              </w:rPr>
              <w:lastRenderedPageBreak/>
              <w:t>Ярковского сельского поселения.</w:t>
            </w:r>
          </w:p>
        </w:tc>
        <w:tc>
          <w:tcPr>
            <w:tcW w:w="1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CEF" w:rsidRPr="00FC2BC6" w:rsidRDefault="004D7CEF">
            <w:pPr>
              <w:widowControl w:val="0"/>
              <w:suppressAutoHyphens/>
              <w:rPr>
                <w:rFonts w:ascii="Times New Roman" w:hAnsi="Times New Roman"/>
                <w:color w:val="000000"/>
                <w:sz w:val="24"/>
                <w:szCs w:val="24"/>
              </w:rPr>
            </w:pPr>
            <w:r w:rsidRPr="00FC2BC6">
              <w:rPr>
                <w:rFonts w:ascii="Times New Roman" w:hAnsi="Times New Roman"/>
                <w:color w:val="000000"/>
              </w:rPr>
              <w:lastRenderedPageBreak/>
              <w:t xml:space="preserve">Первая </w:t>
            </w:r>
            <w:r w:rsidRPr="00FC2BC6">
              <w:rPr>
                <w:rFonts w:ascii="Times New Roman" w:hAnsi="Times New Roman"/>
                <w:color w:val="000000"/>
              </w:rPr>
              <w:lastRenderedPageBreak/>
              <w:t>очередь</w:t>
            </w:r>
          </w:p>
        </w:tc>
      </w:tr>
      <w:tr w:rsidR="004D7CEF" w:rsidRPr="00FC2BC6" w:rsidTr="004D7CEF">
        <w:trPr>
          <w:trHeight w:val="619"/>
        </w:trPr>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7CEF" w:rsidRPr="00FC2BC6" w:rsidRDefault="004D7CEF">
            <w:pPr>
              <w:jc w:val="center"/>
              <w:rPr>
                <w:rFonts w:ascii="Times New Roman" w:hAnsi="Times New Roman"/>
                <w:b/>
                <w:color w:val="000000"/>
                <w:sz w:val="24"/>
                <w:szCs w:val="24"/>
              </w:rPr>
            </w:pPr>
            <w:r w:rsidRPr="00FC2BC6">
              <w:rPr>
                <w:rFonts w:ascii="Times New Roman" w:hAnsi="Times New Roman"/>
                <w:b/>
                <w:color w:val="000000"/>
              </w:rPr>
              <w:lastRenderedPageBreak/>
              <w:t>9.</w:t>
            </w:r>
          </w:p>
        </w:tc>
        <w:tc>
          <w:tcPr>
            <w:tcW w:w="6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CEF" w:rsidRPr="00FC2BC6" w:rsidRDefault="004D7CEF">
            <w:pPr>
              <w:widowControl w:val="0"/>
              <w:suppressAutoHyphens/>
              <w:autoSpaceDE w:val="0"/>
              <w:jc w:val="both"/>
              <w:rPr>
                <w:rFonts w:ascii="Times New Roman" w:eastAsia="Lucida Sans Unicode" w:hAnsi="Times New Roman"/>
                <w:kern w:val="2"/>
                <w:sz w:val="24"/>
                <w:szCs w:val="24"/>
                <w:lang w:eastAsia="ar-SA"/>
              </w:rPr>
            </w:pPr>
            <w:r w:rsidRPr="00FC2BC6">
              <w:rPr>
                <w:rFonts w:ascii="Times New Roman" w:hAnsi="Times New Roman"/>
              </w:rPr>
              <w:t xml:space="preserve">Организация озеленения планируемых к строительству детских садов в селе Ярки и в селе </w:t>
            </w:r>
            <w:proofErr w:type="gramStart"/>
            <w:r w:rsidRPr="00FC2BC6">
              <w:rPr>
                <w:rFonts w:ascii="Times New Roman" w:hAnsi="Times New Roman"/>
              </w:rPr>
              <w:t>Подгорное</w:t>
            </w:r>
            <w:proofErr w:type="gramEnd"/>
            <w:r w:rsidRPr="00FC2BC6">
              <w:rPr>
                <w:rFonts w:ascii="Times New Roman" w:hAnsi="Times New Roman"/>
              </w:rPr>
              <w:t xml:space="preserve"> из расчёта не менее 50% в соответствии с требованиями </w:t>
            </w:r>
            <w:proofErr w:type="spellStart"/>
            <w:r w:rsidRPr="00FC2BC6">
              <w:rPr>
                <w:rFonts w:ascii="Times New Roman" w:hAnsi="Times New Roman"/>
              </w:rPr>
              <w:t>СанПиН</w:t>
            </w:r>
            <w:proofErr w:type="spellEnd"/>
            <w:r w:rsidRPr="00FC2BC6">
              <w:rPr>
                <w:rFonts w:ascii="Times New Roman" w:hAnsi="Times New Roman"/>
              </w:rPr>
              <w:t xml:space="preserve"> 2.4.2.2821-10 «Санитарно-эпидемиологические требования к условиям и организации обучения в общеобразовательных учреждениях»</w:t>
            </w:r>
          </w:p>
        </w:tc>
        <w:tc>
          <w:tcPr>
            <w:tcW w:w="1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D7CEF" w:rsidRPr="00FC2BC6" w:rsidRDefault="004D7CEF">
            <w:pPr>
              <w:widowControl w:val="0"/>
              <w:suppressAutoHyphens/>
              <w:rPr>
                <w:rFonts w:ascii="Times New Roman" w:hAnsi="Times New Roman"/>
                <w:color w:val="000000"/>
                <w:sz w:val="24"/>
                <w:szCs w:val="24"/>
              </w:rPr>
            </w:pPr>
            <w:r w:rsidRPr="00FC2BC6">
              <w:rPr>
                <w:rFonts w:ascii="Times New Roman" w:hAnsi="Times New Roman"/>
                <w:color w:val="000000"/>
              </w:rPr>
              <w:t xml:space="preserve">Первая очередь </w:t>
            </w:r>
            <w:proofErr w:type="gramStart"/>
            <w:r w:rsidRPr="00FC2BC6">
              <w:rPr>
                <w:rFonts w:ascii="Times New Roman" w:hAnsi="Times New Roman"/>
                <w:color w:val="000000"/>
              </w:rPr>
              <w:t>-Р</w:t>
            </w:r>
            <w:proofErr w:type="gramEnd"/>
            <w:r w:rsidRPr="00FC2BC6">
              <w:rPr>
                <w:rFonts w:ascii="Times New Roman" w:hAnsi="Times New Roman"/>
                <w:color w:val="000000"/>
              </w:rPr>
              <w:t>асчётный срок</w:t>
            </w:r>
          </w:p>
        </w:tc>
      </w:tr>
    </w:tbl>
    <w:p w:rsidR="004D7CEF" w:rsidRPr="00FC2BC6" w:rsidRDefault="004D7CEF" w:rsidP="004D7CEF">
      <w:pPr>
        <w:ind w:firstLine="851"/>
        <w:rPr>
          <w:rFonts w:ascii="Times New Roman" w:eastAsia="Lucida Sans Unicode" w:hAnsi="Times New Roman"/>
          <w:b/>
          <w:i/>
          <w:kern w:val="2"/>
          <w:lang w:eastAsia="ar-SA"/>
        </w:rPr>
      </w:pPr>
      <w:r w:rsidRPr="00FC2BC6">
        <w:rPr>
          <w:rFonts w:ascii="Times New Roman" w:hAnsi="Times New Roman"/>
          <w:b/>
          <w:i/>
        </w:rPr>
        <w:t>Места размещения объектов показаны на картах №1, №2.</w:t>
      </w:r>
    </w:p>
    <w:p w:rsidR="004D7CEF" w:rsidRPr="00FC2BC6" w:rsidRDefault="004D7CEF" w:rsidP="004D7CEF">
      <w:pPr>
        <w:pStyle w:val="ConsPlusNormal"/>
        <w:ind w:firstLine="567"/>
        <w:jc w:val="center"/>
        <w:rPr>
          <w:rFonts w:ascii="Times New Roman" w:hAnsi="Times New Roman" w:cs="Times New Roman"/>
          <w:b/>
          <w:i/>
          <w:sz w:val="24"/>
          <w:szCs w:val="24"/>
        </w:rPr>
      </w:pPr>
    </w:p>
    <w:p w:rsidR="004D7CEF" w:rsidRPr="00FC2BC6" w:rsidRDefault="004D7CEF" w:rsidP="004D7CEF">
      <w:pPr>
        <w:pStyle w:val="ConsPlusNormal"/>
        <w:ind w:firstLine="567"/>
        <w:jc w:val="center"/>
        <w:rPr>
          <w:rFonts w:ascii="Times New Roman" w:hAnsi="Times New Roman" w:cs="Times New Roman"/>
          <w:b/>
          <w:i/>
          <w:sz w:val="24"/>
          <w:szCs w:val="24"/>
        </w:rPr>
      </w:pPr>
      <w:r w:rsidRPr="00FC2BC6">
        <w:rPr>
          <w:rFonts w:ascii="Times New Roman" w:hAnsi="Times New Roman" w:cs="Times New Roman"/>
          <w:b/>
          <w:i/>
          <w:sz w:val="24"/>
          <w:szCs w:val="24"/>
        </w:rPr>
        <w:t>2.4.7. Мероприятия по организации площадок накопления твердых коммунальных отходов, организации мест захоронения на территории Ярковского сельского поселения</w:t>
      </w:r>
    </w:p>
    <w:p w:rsidR="004D7CEF" w:rsidRPr="00FC2BC6" w:rsidRDefault="004D7CEF" w:rsidP="004D7CEF">
      <w:pPr>
        <w:ind w:firstLine="567"/>
        <w:jc w:val="both"/>
        <w:rPr>
          <w:rFonts w:ascii="Times New Roman" w:hAnsi="Times New Roman"/>
          <w:sz w:val="24"/>
          <w:szCs w:val="24"/>
        </w:rPr>
      </w:pPr>
    </w:p>
    <w:p w:rsidR="004D7CEF" w:rsidRPr="00FC2BC6" w:rsidRDefault="004D7CEF" w:rsidP="004D7CEF">
      <w:pPr>
        <w:ind w:firstLine="567"/>
        <w:jc w:val="both"/>
        <w:rPr>
          <w:rFonts w:ascii="Times New Roman" w:hAnsi="Times New Roman"/>
        </w:rPr>
      </w:pPr>
      <w:r w:rsidRPr="00FC2BC6">
        <w:rPr>
          <w:rFonts w:ascii="Times New Roman" w:hAnsi="Times New Roman"/>
        </w:rPr>
        <w:t xml:space="preserve">Согласно статье 14 Федерального закона от 06.10.2003 г. №131-ФЗ к вопросам местного значения сельского поселения относятся вопросы </w:t>
      </w:r>
      <w:r w:rsidRPr="00FC2BC6">
        <w:rPr>
          <w:rFonts w:ascii="Times New Roman" w:hAnsi="Times New Roman"/>
          <w:iCs/>
        </w:rPr>
        <w:t>организации сбора и вывоза бытовых отходов и мусора, организация ритуальных услуг и содержание мест захоронения</w:t>
      </w:r>
      <w:r w:rsidRPr="00FC2BC6">
        <w:rPr>
          <w:rFonts w:ascii="Times New Roman" w:hAnsi="Times New Roman"/>
        </w:rPr>
        <w:t>.</w:t>
      </w:r>
    </w:p>
    <w:p w:rsidR="004D7CEF" w:rsidRPr="00FC2BC6" w:rsidRDefault="004D7CEF" w:rsidP="004D7CEF">
      <w:pPr>
        <w:ind w:firstLine="567"/>
        <w:jc w:val="both"/>
        <w:rPr>
          <w:rFonts w:ascii="Times New Roman" w:hAnsi="Times New Roman"/>
        </w:rPr>
      </w:pPr>
    </w:p>
    <w:p w:rsidR="004D7CEF" w:rsidRPr="00FC2BC6" w:rsidRDefault="004D7CEF" w:rsidP="004D7CEF">
      <w:pPr>
        <w:ind w:firstLine="567"/>
        <w:jc w:val="center"/>
        <w:rPr>
          <w:rFonts w:ascii="Times New Roman" w:hAnsi="Times New Roman"/>
          <w:b/>
          <w:i/>
        </w:rPr>
      </w:pPr>
      <w:r w:rsidRPr="00FC2BC6">
        <w:rPr>
          <w:rFonts w:ascii="Times New Roman" w:hAnsi="Times New Roman"/>
          <w:b/>
          <w:i/>
        </w:rPr>
        <w:t>Перечень мероприятий по обеспечению территории поселения площадками накопления твердых коммунальных отходов и местами захоронения</w:t>
      </w:r>
    </w:p>
    <w:p w:rsidR="004D7CEF" w:rsidRPr="00FC2BC6" w:rsidRDefault="004D7CEF" w:rsidP="004D7CEF">
      <w:pPr>
        <w:ind w:firstLine="567"/>
        <w:jc w:val="center"/>
        <w:rPr>
          <w:rFonts w:ascii="Times New Roman" w:hAnsi="Times New Roman"/>
          <w:b/>
          <w:i/>
        </w:rPr>
      </w:pPr>
    </w:p>
    <w:tbl>
      <w:tblPr>
        <w:tblW w:w="0" w:type="auto"/>
        <w:tblInd w:w="55" w:type="dxa"/>
        <w:tblLayout w:type="fixed"/>
        <w:tblCellMar>
          <w:top w:w="55" w:type="dxa"/>
          <w:left w:w="55" w:type="dxa"/>
          <w:bottom w:w="55" w:type="dxa"/>
          <w:right w:w="55" w:type="dxa"/>
        </w:tblCellMar>
        <w:tblLook w:val="04A0"/>
      </w:tblPr>
      <w:tblGrid>
        <w:gridCol w:w="882"/>
        <w:gridCol w:w="6318"/>
        <w:gridCol w:w="2058"/>
      </w:tblGrid>
      <w:tr w:rsidR="004D7CEF" w:rsidRPr="00FC2BC6" w:rsidTr="004D7CEF">
        <w:trPr>
          <w:trHeight w:val="278"/>
        </w:trPr>
        <w:tc>
          <w:tcPr>
            <w:tcW w:w="882" w:type="dxa"/>
            <w:tcBorders>
              <w:top w:val="single" w:sz="4" w:space="0" w:color="000000"/>
              <w:left w:val="single" w:sz="4" w:space="0" w:color="000000"/>
              <w:bottom w:val="single" w:sz="4" w:space="0" w:color="000000"/>
              <w:right w:val="nil"/>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 xml:space="preserve">№ </w:t>
            </w:r>
            <w:proofErr w:type="spellStart"/>
            <w:proofErr w:type="gramStart"/>
            <w:r w:rsidRPr="00FC2BC6">
              <w:rPr>
                <w:rFonts w:ascii="Times New Roman" w:hAnsi="Times New Roman"/>
                <w:b/>
              </w:rPr>
              <w:t>п</w:t>
            </w:r>
            <w:proofErr w:type="spellEnd"/>
            <w:proofErr w:type="gramEnd"/>
            <w:r w:rsidRPr="00FC2BC6">
              <w:rPr>
                <w:rFonts w:ascii="Times New Roman" w:hAnsi="Times New Roman"/>
                <w:b/>
              </w:rPr>
              <w:t>/</w:t>
            </w:r>
            <w:proofErr w:type="spellStart"/>
            <w:r w:rsidRPr="00FC2BC6">
              <w:rPr>
                <w:rFonts w:ascii="Times New Roman" w:hAnsi="Times New Roman"/>
                <w:b/>
              </w:rPr>
              <w:t>п</w:t>
            </w:r>
            <w:proofErr w:type="spellEnd"/>
          </w:p>
        </w:tc>
        <w:tc>
          <w:tcPr>
            <w:tcW w:w="6318" w:type="dxa"/>
            <w:tcBorders>
              <w:top w:val="single" w:sz="4" w:space="0" w:color="000000"/>
              <w:left w:val="single" w:sz="4" w:space="0" w:color="000000"/>
              <w:bottom w:val="single" w:sz="4" w:space="0" w:color="000000"/>
              <w:right w:val="nil"/>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Наименование мероприятия</w:t>
            </w:r>
          </w:p>
        </w:tc>
        <w:tc>
          <w:tcPr>
            <w:tcW w:w="2058" w:type="dxa"/>
            <w:tcBorders>
              <w:top w:val="single" w:sz="4" w:space="0" w:color="000000"/>
              <w:left w:val="single" w:sz="4" w:space="0" w:color="000000"/>
              <w:bottom w:val="single" w:sz="4" w:space="0" w:color="000000"/>
              <w:right w:val="single" w:sz="4" w:space="0" w:color="000000"/>
            </w:tcBorders>
            <w:shd w:val="solid" w:color="DAEEF3" w:fill="D9D9D9"/>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Сроки реализации</w:t>
            </w:r>
          </w:p>
        </w:tc>
      </w:tr>
      <w:tr w:rsidR="004D7CEF" w:rsidRPr="00FC2BC6" w:rsidTr="004D7CEF">
        <w:trPr>
          <w:trHeight w:val="278"/>
        </w:trPr>
        <w:tc>
          <w:tcPr>
            <w:tcW w:w="9258"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b/>
                <w:i/>
              </w:rPr>
              <w:t>Мероприятия, находящиеся в ведении органов местного самоуправления</w:t>
            </w:r>
          </w:p>
        </w:tc>
      </w:tr>
      <w:tr w:rsidR="004D7CEF" w:rsidRPr="00FC2BC6" w:rsidTr="004D7CEF">
        <w:trPr>
          <w:trHeight w:val="278"/>
        </w:trPr>
        <w:tc>
          <w:tcPr>
            <w:tcW w:w="882"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1.</w:t>
            </w:r>
          </w:p>
        </w:tc>
        <w:tc>
          <w:tcPr>
            <w:tcW w:w="6318"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Разработка </w:t>
            </w:r>
            <w:proofErr w:type="gramStart"/>
            <w:r w:rsidRPr="00FC2BC6">
              <w:rPr>
                <w:rFonts w:ascii="Times New Roman" w:hAnsi="Times New Roman"/>
              </w:rPr>
              <w:t>схемы расположения мест накопления твердых коммунальных отходов</w:t>
            </w:r>
            <w:proofErr w:type="gramEnd"/>
            <w:r w:rsidRPr="00FC2BC6">
              <w:rPr>
                <w:rFonts w:ascii="Times New Roman" w:hAnsi="Times New Roman"/>
              </w:rPr>
              <w:t xml:space="preserve"> на территории сельского поселения</w:t>
            </w:r>
          </w:p>
        </w:tc>
        <w:tc>
          <w:tcPr>
            <w:tcW w:w="205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8"/>
        </w:trPr>
        <w:tc>
          <w:tcPr>
            <w:tcW w:w="882"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2.</w:t>
            </w:r>
          </w:p>
        </w:tc>
        <w:tc>
          <w:tcPr>
            <w:tcW w:w="6318"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Организация площадок для накопления твердых коммунальных отходов, в проектируемых местах массового отдыха.</w:t>
            </w:r>
          </w:p>
        </w:tc>
        <w:tc>
          <w:tcPr>
            <w:tcW w:w="205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8"/>
        </w:trPr>
        <w:tc>
          <w:tcPr>
            <w:tcW w:w="882"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3</w:t>
            </w:r>
          </w:p>
        </w:tc>
        <w:tc>
          <w:tcPr>
            <w:tcW w:w="6318" w:type="dxa"/>
            <w:tcBorders>
              <w:top w:val="single" w:sz="4" w:space="0" w:color="000000"/>
              <w:left w:val="single" w:sz="4" w:space="0" w:color="000000"/>
              <w:bottom w:val="single" w:sz="4" w:space="0" w:color="000000"/>
              <w:right w:val="nil"/>
            </w:tcBorders>
            <w:hideMark/>
          </w:tcPr>
          <w:p w:rsidR="004D7CEF" w:rsidRPr="00FC2BC6" w:rsidRDefault="004D7CEF">
            <w:pPr>
              <w:widowControl w:val="0"/>
              <w:tabs>
                <w:tab w:val="num" w:pos="786"/>
              </w:tabs>
              <w:suppressAutoHyphens/>
              <w:jc w:val="both"/>
              <w:rPr>
                <w:rFonts w:ascii="Times New Roman" w:eastAsia="Lucida Sans Unicode" w:hAnsi="Times New Roman"/>
                <w:b/>
                <w:kern w:val="2"/>
                <w:sz w:val="24"/>
                <w:szCs w:val="24"/>
                <w:lang w:eastAsia="ar-SA"/>
              </w:rPr>
            </w:pPr>
            <w:r w:rsidRPr="00FC2BC6">
              <w:rPr>
                <w:rFonts w:ascii="Times New Roman" w:hAnsi="Times New Roman"/>
              </w:rPr>
              <w:t>Строительство в селе Ярки, селе Подгорное площадок для накопления твердых коммунальных отходов</w:t>
            </w:r>
          </w:p>
        </w:tc>
        <w:tc>
          <w:tcPr>
            <w:tcW w:w="205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8"/>
        </w:trPr>
        <w:tc>
          <w:tcPr>
            <w:tcW w:w="882"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color w:val="0070C0"/>
                <w:kern w:val="2"/>
                <w:sz w:val="24"/>
                <w:szCs w:val="24"/>
                <w:lang w:eastAsia="ar-SA"/>
              </w:rPr>
            </w:pPr>
            <w:r w:rsidRPr="00FC2BC6">
              <w:rPr>
                <w:rFonts w:ascii="Times New Roman" w:hAnsi="Times New Roman"/>
                <w:b/>
                <w:color w:val="0070C0"/>
              </w:rPr>
              <w:t>4.</w:t>
            </w:r>
          </w:p>
        </w:tc>
        <w:tc>
          <w:tcPr>
            <w:tcW w:w="6318" w:type="dxa"/>
            <w:tcBorders>
              <w:top w:val="single" w:sz="4" w:space="0" w:color="000000"/>
              <w:left w:val="single" w:sz="4" w:space="0" w:color="000000"/>
              <w:bottom w:val="single" w:sz="4" w:space="0" w:color="000000"/>
              <w:right w:val="nil"/>
            </w:tcBorders>
            <w:hideMark/>
          </w:tcPr>
          <w:p w:rsidR="004D7CEF" w:rsidRPr="00FC2BC6" w:rsidRDefault="004D7CEF">
            <w:pPr>
              <w:widowControl w:val="0"/>
              <w:tabs>
                <w:tab w:val="num" w:pos="786"/>
              </w:tabs>
              <w:suppressAutoHyphens/>
              <w:jc w:val="both"/>
              <w:rPr>
                <w:rFonts w:ascii="Times New Roman" w:eastAsia="Lucida Sans Unicode" w:hAnsi="Times New Roman"/>
                <w:color w:val="0070C0"/>
                <w:kern w:val="2"/>
                <w:sz w:val="24"/>
                <w:szCs w:val="24"/>
              </w:rPr>
            </w:pPr>
            <w:r w:rsidRPr="00FC2BC6">
              <w:rPr>
                <w:rFonts w:ascii="Times New Roman" w:hAnsi="Times New Roman"/>
                <w:color w:val="0070C0"/>
              </w:rPr>
              <w:t>Размещение планируемого кладбища площадью 2,3 га на земельном участке с кадастровым номером 36:17:7000011:</w:t>
            </w:r>
            <w:r w:rsidRPr="00FC2BC6">
              <w:rPr>
                <w:rFonts w:ascii="Times New Roman" w:hAnsi="Times New Roman"/>
                <w:color w:val="0070C0"/>
                <w:shd w:val="clear" w:color="auto" w:fill="FFFFFF"/>
              </w:rPr>
              <w:t>340</w:t>
            </w:r>
            <w:r w:rsidRPr="00FC2BC6">
              <w:rPr>
                <w:rFonts w:ascii="Times New Roman" w:hAnsi="Times New Roman"/>
                <w:color w:val="0070C0"/>
              </w:rPr>
              <w:t xml:space="preserve"> </w:t>
            </w:r>
          </w:p>
        </w:tc>
        <w:tc>
          <w:tcPr>
            <w:tcW w:w="205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color w:val="0070C0"/>
                <w:kern w:val="2"/>
                <w:sz w:val="24"/>
                <w:szCs w:val="24"/>
                <w:lang w:eastAsia="ar-SA"/>
              </w:rPr>
            </w:pPr>
            <w:r w:rsidRPr="00FC2BC6">
              <w:rPr>
                <w:rFonts w:ascii="Times New Roman" w:hAnsi="Times New Roman"/>
                <w:color w:val="0070C0"/>
              </w:rPr>
              <w:t>Расчетный срок</w:t>
            </w:r>
          </w:p>
        </w:tc>
      </w:tr>
      <w:tr w:rsidR="004D7CEF" w:rsidRPr="00FC2BC6" w:rsidTr="004D7CEF">
        <w:trPr>
          <w:trHeight w:val="278"/>
        </w:trPr>
        <w:tc>
          <w:tcPr>
            <w:tcW w:w="882" w:type="dxa"/>
            <w:tcBorders>
              <w:top w:val="single" w:sz="4" w:space="0" w:color="000000"/>
              <w:left w:val="single" w:sz="4" w:space="0" w:color="000000"/>
              <w:bottom w:val="single" w:sz="4" w:space="0" w:color="000000"/>
              <w:right w:val="nil"/>
            </w:tcBorders>
            <w:hideMark/>
          </w:tcPr>
          <w:p w:rsidR="004D7CEF" w:rsidRPr="00FC2BC6" w:rsidRDefault="004D7CEF">
            <w:pPr>
              <w:widowControl w:val="0"/>
              <w:suppressAutoHyphens/>
              <w:jc w:val="center"/>
              <w:rPr>
                <w:rFonts w:ascii="Times New Roman" w:eastAsia="Lucida Sans Unicode" w:hAnsi="Times New Roman"/>
                <w:b/>
                <w:kern w:val="2"/>
                <w:sz w:val="24"/>
                <w:szCs w:val="24"/>
                <w:lang w:eastAsia="ar-SA"/>
              </w:rPr>
            </w:pPr>
            <w:r w:rsidRPr="00FC2BC6">
              <w:rPr>
                <w:rFonts w:ascii="Times New Roman" w:hAnsi="Times New Roman"/>
                <w:b/>
              </w:rPr>
              <w:t>5.</w:t>
            </w:r>
          </w:p>
        </w:tc>
        <w:tc>
          <w:tcPr>
            <w:tcW w:w="6318" w:type="dxa"/>
            <w:tcBorders>
              <w:top w:val="single" w:sz="4" w:space="0" w:color="000000"/>
              <w:left w:val="single" w:sz="4" w:space="0" w:color="000000"/>
              <w:bottom w:val="single" w:sz="4" w:space="0" w:color="000000"/>
              <w:right w:val="nil"/>
            </w:tcBorders>
            <w:hideMark/>
          </w:tcPr>
          <w:p w:rsidR="004D7CEF" w:rsidRPr="00FC2BC6" w:rsidRDefault="004D7CEF">
            <w:pPr>
              <w:jc w:val="both"/>
              <w:rPr>
                <w:rFonts w:ascii="Times New Roman" w:eastAsia="Lucida Sans Unicode" w:hAnsi="Times New Roman"/>
                <w:kern w:val="2"/>
                <w:sz w:val="24"/>
                <w:szCs w:val="24"/>
                <w:lang w:eastAsia="ar-SA"/>
              </w:rPr>
            </w:pPr>
            <w:r w:rsidRPr="00FC2BC6">
              <w:rPr>
                <w:rFonts w:ascii="Times New Roman" w:hAnsi="Times New Roman"/>
              </w:rPr>
              <w:t>Благоустройство территории кладбищ:</w:t>
            </w:r>
          </w:p>
          <w:p w:rsidR="004D7CEF" w:rsidRPr="00FC2BC6" w:rsidRDefault="004D7CEF">
            <w:pPr>
              <w:jc w:val="both"/>
              <w:rPr>
                <w:rFonts w:ascii="Times New Roman" w:hAnsi="Times New Roman"/>
              </w:rPr>
            </w:pPr>
            <w:r w:rsidRPr="00FC2BC6">
              <w:rPr>
                <w:rFonts w:ascii="Times New Roman" w:hAnsi="Times New Roman"/>
              </w:rPr>
              <w:t>-уборка и очистка территории;</w:t>
            </w:r>
          </w:p>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-устройство площадок для накопления твердых коммунальных отходов.</w:t>
            </w:r>
          </w:p>
        </w:tc>
        <w:tc>
          <w:tcPr>
            <w:tcW w:w="2058"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center"/>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bl>
    <w:p w:rsidR="004D7CEF" w:rsidRPr="00FC2BC6" w:rsidRDefault="004D7CEF" w:rsidP="004D7CEF">
      <w:pPr>
        <w:ind w:firstLine="567"/>
        <w:rPr>
          <w:rFonts w:ascii="Times New Roman" w:eastAsia="Lucida Sans Unicode" w:hAnsi="Times New Roman"/>
          <w:b/>
          <w:i/>
          <w:kern w:val="2"/>
          <w:lang w:eastAsia="ar-SA"/>
        </w:rPr>
      </w:pPr>
    </w:p>
    <w:p w:rsidR="004D7CEF" w:rsidRPr="00FC2BC6" w:rsidRDefault="004D7CEF" w:rsidP="004D7CEF">
      <w:pPr>
        <w:ind w:firstLine="567"/>
        <w:rPr>
          <w:rFonts w:ascii="Times New Roman" w:hAnsi="Times New Roman"/>
          <w:b/>
          <w:i/>
        </w:rPr>
      </w:pPr>
      <w:r w:rsidRPr="00FC2BC6">
        <w:rPr>
          <w:rFonts w:ascii="Times New Roman" w:hAnsi="Times New Roman"/>
          <w:b/>
          <w:i/>
        </w:rPr>
        <w:t>Места размещения объектов специального назначения на карте №1.</w:t>
      </w:r>
    </w:p>
    <w:p w:rsidR="004D7CEF" w:rsidRPr="00FC2BC6" w:rsidRDefault="004D7CEF" w:rsidP="004D7CEF">
      <w:pPr>
        <w:ind w:firstLine="567"/>
        <w:rPr>
          <w:rFonts w:ascii="Times New Roman" w:hAnsi="Times New Roman"/>
          <w:b/>
          <w:i/>
          <w:iCs/>
          <w:color w:val="000000"/>
        </w:rPr>
      </w:pPr>
    </w:p>
    <w:p w:rsidR="004D7CEF" w:rsidRPr="00FC2BC6" w:rsidRDefault="004D7CEF" w:rsidP="004D7CEF">
      <w:pPr>
        <w:pStyle w:val="ConsPlusNormal"/>
        <w:ind w:firstLine="567"/>
        <w:jc w:val="center"/>
        <w:rPr>
          <w:rFonts w:ascii="Times New Roman" w:hAnsi="Times New Roman" w:cs="Times New Roman"/>
          <w:b/>
          <w:color w:val="000000"/>
          <w:sz w:val="24"/>
          <w:szCs w:val="24"/>
        </w:rPr>
      </w:pPr>
      <w:r w:rsidRPr="00FC2BC6">
        <w:rPr>
          <w:rFonts w:ascii="Times New Roman" w:hAnsi="Times New Roman" w:cs="Times New Roman"/>
          <w:b/>
          <w:sz w:val="24"/>
          <w:szCs w:val="24"/>
        </w:rPr>
        <w:lastRenderedPageBreak/>
        <w:t>2.5. Мероприятия по охране окружающей среды</w:t>
      </w:r>
    </w:p>
    <w:p w:rsidR="004D7CEF" w:rsidRPr="00FC2BC6" w:rsidRDefault="004D7CEF" w:rsidP="004D7CEF">
      <w:pPr>
        <w:rPr>
          <w:rFonts w:ascii="Times New Roman" w:hAnsi="Times New Roman"/>
          <w:sz w:val="24"/>
          <w:szCs w:val="24"/>
          <w:lang w:eastAsia="en-US" w:bidi="en-US"/>
        </w:rPr>
      </w:pPr>
    </w:p>
    <w:p w:rsidR="004D7CEF" w:rsidRPr="00FC2BC6" w:rsidRDefault="004D7CEF" w:rsidP="004D7CEF">
      <w:pPr>
        <w:pStyle w:val="ConsPlusNormal"/>
        <w:ind w:firstLine="567"/>
        <w:jc w:val="both"/>
        <w:rPr>
          <w:rFonts w:ascii="Times New Roman" w:hAnsi="Times New Roman" w:cs="Times New Roman"/>
          <w:sz w:val="24"/>
          <w:szCs w:val="24"/>
          <w:lang w:eastAsia="en-US" w:bidi="en-US"/>
        </w:rPr>
      </w:pPr>
      <w:r w:rsidRPr="00FC2BC6">
        <w:rPr>
          <w:rFonts w:ascii="Times New Roman" w:hAnsi="Times New Roman" w:cs="Times New Roman"/>
          <w:sz w:val="24"/>
          <w:szCs w:val="24"/>
        </w:rPr>
        <w:t>Генеральным планом намечены следующие планируемые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сельского поселения:</w:t>
      </w:r>
    </w:p>
    <w:p w:rsidR="004D7CEF" w:rsidRPr="00FC2BC6" w:rsidRDefault="004D7CEF" w:rsidP="004D7CEF">
      <w:pPr>
        <w:rPr>
          <w:rFonts w:ascii="Times New Roman" w:hAnsi="Times New Roman"/>
          <w:sz w:val="24"/>
          <w:szCs w:val="24"/>
          <w:lang w:eastAsia="en-US" w:bidi="en-US"/>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523"/>
        <w:gridCol w:w="6286"/>
        <w:gridCol w:w="897"/>
        <w:gridCol w:w="1774"/>
      </w:tblGrid>
      <w:tr w:rsidR="004D7CEF" w:rsidRPr="00FC2BC6" w:rsidTr="004D7CEF">
        <w:trPr>
          <w:trHeight w:val="277"/>
        </w:trPr>
        <w:tc>
          <w:tcPr>
            <w:tcW w:w="524" w:type="dxa"/>
            <w:tcBorders>
              <w:top w:val="single" w:sz="4" w:space="0" w:color="000000"/>
              <w:left w:val="single" w:sz="4" w:space="0" w:color="000000"/>
              <w:bottom w:val="single" w:sz="2" w:space="0" w:color="000000"/>
              <w:right w:val="single" w:sz="4" w:space="0" w:color="000000"/>
            </w:tcBorders>
            <w:shd w:val="clear" w:color="auto" w:fill="DAEEF3"/>
            <w:hideMark/>
          </w:tcPr>
          <w:p w:rsidR="004D7CEF" w:rsidRPr="00FC2BC6" w:rsidRDefault="004D7CEF">
            <w:pPr>
              <w:pStyle w:val="af2"/>
              <w:rPr>
                <w:rFonts w:eastAsia="Lucida Sans Unicode"/>
                <w:b/>
                <w:bCs/>
                <w:kern w:val="2"/>
                <w:sz w:val="24"/>
                <w:szCs w:val="24"/>
              </w:rPr>
            </w:pPr>
            <w:r w:rsidRPr="00FC2BC6">
              <w:rPr>
                <w:b/>
                <w:bCs/>
              </w:rPr>
              <w:t>№</w:t>
            </w:r>
          </w:p>
          <w:p w:rsidR="004D7CEF" w:rsidRPr="00FC2BC6" w:rsidRDefault="004D7CEF">
            <w:pPr>
              <w:pStyle w:val="af2"/>
              <w:rPr>
                <w:b/>
                <w:bCs/>
                <w:kern w:val="2"/>
              </w:rPr>
            </w:pPr>
            <w:r w:rsidRPr="00FC2BC6">
              <w:rPr>
                <w:b/>
                <w:bCs/>
              </w:rPr>
              <w:t xml:space="preserve"> </w:t>
            </w:r>
            <w:proofErr w:type="spellStart"/>
            <w:proofErr w:type="gramStart"/>
            <w:r w:rsidRPr="00FC2BC6">
              <w:rPr>
                <w:b/>
                <w:bCs/>
              </w:rPr>
              <w:t>п</w:t>
            </w:r>
            <w:proofErr w:type="spellEnd"/>
            <w:proofErr w:type="gramEnd"/>
            <w:r w:rsidRPr="00FC2BC6">
              <w:rPr>
                <w:b/>
                <w:bCs/>
              </w:rPr>
              <w:t>/</w:t>
            </w:r>
            <w:proofErr w:type="spellStart"/>
            <w:r w:rsidRPr="00FC2BC6">
              <w:rPr>
                <w:b/>
                <w:bCs/>
              </w:rPr>
              <w:t>п</w:t>
            </w:r>
            <w:proofErr w:type="spellEnd"/>
          </w:p>
        </w:tc>
        <w:tc>
          <w:tcPr>
            <w:tcW w:w="7186" w:type="dxa"/>
            <w:gridSpan w:val="2"/>
            <w:tcBorders>
              <w:top w:val="single" w:sz="4" w:space="0" w:color="000000"/>
              <w:left w:val="single" w:sz="4" w:space="0" w:color="000000"/>
              <w:bottom w:val="single" w:sz="2" w:space="0" w:color="000000"/>
              <w:right w:val="single" w:sz="4" w:space="0" w:color="000000"/>
            </w:tcBorders>
            <w:shd w:val="clear" w:color="auto" w:fill="DAEEF3"/>
            <w:hideMark/>
          </w:tcPr>
          <w:p w:rsidR="004D7CEF" w:rsidRPr="00FC2BC6" w:rsidRDefault="004D7CEF">
            <w:pPr>
              <w:pStyle w:val="af2"/>
              <w:jc w:val="center"/>
              <w:rPr>
                <w:b/>
                <w:bCs/>
                <w:kern w:val="2"/>
              </w:rPr>
            </w:pPr>
            <w:r w:rsidRPr="00FC2BC6">
              <w:rPr>
                <w:b/>
                <w:bCs/>
              </w:rPr>
              <w:t>Наименование мероприятия</w:t>
            </w:r>
          </w:p>
        </w:tc>
        <w:tc>
          <w:tcPr>
            <w:tcW w:w="1775" w:type="dxa"/>
            <w:tcBorders>
              <w:top w:val="single" w:sz="4" w:space="0" w:color="000000"/>
              <w:left w:val="single" w:sz="4" w:space="0" w:color="000000"/>
              <w:bottom w:val="single" w:sz="2" w:space="0" w:color="000000"/>
              <w:right w:val="single" w:sz="4" w:space="0" w:color="000000"/>
            </w:tcBorders>
            <w:shd w:val="clear" w:color="auto" w:fill="DAEEF3"/>
            <w:hideMark/>
          </w:tcPr>
          <w:p w:rsidR="004D7CEF" w:rsidRPr="00FC2BC6" w:rsidRDefault="004D7CEF">
            <w:pPr>
              <w:pStyle w:val="af2"/>
              <w:rPr>
                <w:b/>
                <w:bCs/>
                <w:kern w:val="2"/>
              </w:rPr>
            </w:pPr>
            <w:r w:rsidRPr="00FC2BC6">
              <w:rPr>
                <w:b/>
                <w:bCs/>
              </w:rPr>
              <w:t>Сроки реализации</w:t>
            </w:r>
          </w:p>
        </w:tc>
      </w:tr>
      <w:tr w:rsidR="004D7CEF" w:rsidRPr="00FC2BC6" w:rsidTr="004D7CEF">
        <w:trPr>
          <w:trHeight w:val="277"/>
        </w:trPr>
        <w:tc>
          <w:tcPr>
            <w:tcW w:w="7710" w:type="dxa"/>
            <w:gridSpan w:val="3"/>
            <w:tcBorders>
              <w:top w:val="single" w:sz="2" w:space="0" w:color="000000"/>
              <w:left w:val="single" w:sz="4" w:space="0" w:color="000000"/>
              <w:bottom w:val="single" w:sz="4" w:space="0" w:color="000000"/>
              <w:right w:val="single" w:sz="4" w:space="0" w:color="000000"/>
            </w:tcBorders>
            <w:hideMark/>
          </w:tcPr>
          <w:p w:rsidR="004D7CEF" w:rsidRPr="00FC2BC6" w:rsidRDefault="004D7CEF">
            <w:pPr>
              <w:pStyle w:val="af2"/>
              <w:jc w:val="center"/>
              <w:rPr>
                <w:rFonts w:eastAsia="TimesNewRomanPSMT"/>
                <w:i/>
                <w:kern w:val="2"/>
              </w:rPr>
            </w:pPr>
            <w:r w:rsidRPr="00FC2BC6">
              <w:rPr>
                <w:rFonts w:eastAsia="TimesNewRomanPSMT"/>
                <w:i/>
              </w:rPr>
              <w:t>1. Атмосферный воздух</w:t>
            </w:r>
          </w:p>
        </w:tc>
        <w:tc>
          <w:tcPr>
            <w:tcW w:w="1775" w:type="dxa"/>
            <w:tcBorders>
              <w:top w:val="single" w:sz="2" w:space="0" w:color="000000"/>
              <w:left w:val="single" w:sz="4" w:space="0" w:color="000000"/>
              <w:bottom w:val="single" w:sz="4" w:space="0" w:color="000000"/>
              <w:right w:val="single" w:sz="4" w:space="0" w:color="000000"/>
            </w:tcBorders>
          </w:tcPr>
          <w:p w:rsidR="004D7CEF" w:rsidRPr="00FC2BC6" w:rsidRDefault="004D7CEF">
            <w:pPr>
              <w:pStyle w:val="af2"/>
              <w:rPr>
                <w:rFonts w:eastAsia="TimesNewRomanPSMT"/>
                <w:kern w:val="2"/>
              </w:rPr>
            </w:pP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1</w:t>
            </w:r>
            <w:r w:rsidRPr="00FC2BC6">
              <w:rPr>
                <w:lang w:val="en-US"/>
              </w:rPr>
              <w:t>.</w:t>
            </w:r>
            <w:r w:rsidRPr="00FC2BC6">
              <w:t>1</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Озеленение улиц и санитарно-защитных зон предприятий с двухъярусной посадкой зеленых насаждений.</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Первая очередь</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nil"/>
            </w:tcBorders>
          </w:tcPr>
          <w:p w:rsidR="004D7CEF" w:rsidRPr="00FC2BC6" w:rsidRDefault="004D7CEF">
            <w:pPr>
              <w:pStyle w:val="af2"/>
              <w:rPr>
                <w:kern w:val="2"/>
              </w:rPr>
            </w:pPr>
          </w:p>
        </w:tc>
        <w:tc>
          <w:tcPr>
            <w:tcW w:w="6289" w:type="dxa"/>
            <w:tcBorders>
              <w:top w:val="single" w:sz="4" w:space="0" w:color="000000"/>
              <w:left w:val="nil"/>
              <w:bottom w:val="single" w:sz="4" w:space="0" w:color="000000"/>
              <w:right w:val="nil"/>
            </w:tcBorders>
            <w:hideMark/>
          </w:tcPr>
          <w:p w:rsidR="004D7CEF" w:rsidRPr="00FC2BC6" w:rsidRDefault="004D7CEF">
            <w:pPr>
              <w:widowControl w:val="0"/>
              <w:suppressAutoHyphens/>
              <w:jc w:val="center"/>
              <w:rPr>
                <w:rFonts w:ascii="Times New Roman" w:eastAsia="TimesNewRomanPSMT" w:hAnsi="Times New Roman"/>
                <w:i/>
                <w:kern w:val="2"/>
                <w:sz w:val="24"/>
                <w:szCs w:val="24"/>
                <w:lang w:eastAsia="ar-SA"/>
              </w:rPr>
            </w:pPr>
            <w:r w:rsidRPr="00FC2BC6">
              <w:rPr>
                <w:rFonts w:ascii="Times New Roman" w:eastAsia="TimesNewRomanPSMT" w:hAnsi="Times New Roman"/>
                <w:i/>
              </w:rPr>
              <w:t>2. Поверхностные воды</w:t>
            </w:r>
          </w:p>
        </w:tc>
        <w:tc>
          <w:tcPr>
            <w:tcW w:w="897" w:type="dxa"/>
            <w:tcBorders>
              <w:top w:val="single" w:sz="4" w:space="0" w:color="000000"/>
              <w:left w:val="nil"/>
              <w:bottom w:val="single" w:sz="4" w:space="0" w:color="000000"/>
              <w:right w:val="single" w:sz="4" w:space="0" w:color="000000"/>
            </w:tcBorders>
          </w:tcPr>
          <w:p w:rsidR="004D7CEF" w:rsidRPr="00FC2BC6" w:rsidRDefault="004D7CEF">
            <w:pPr>
              <w:pStyle w:val="af2"/>
              <w:rPr>
                <w:kern w:val="2"/>
                <w:highlight w:val="cyan"/>
              </w:rPr>
            </w:pPr>
          </w:p>
        </w:tc>
        <w:tc>
          <w:tcPr>
            <w:tcW w:w="1775" w:type="dxa"/>
            <w:tcBorders>
              <w:top w:val="single" w:sz="4" w:space="0" w:color="000000"/>
              <w:left w:val="nil"/>
              <w:bottom w:val="single" w:sz="4" w:space="0" w:color="000000"/>
              <w:right w:val="single" w:sz="4" w:space="0" w:color="000000"/>
            </w:tcBorders>
          </w:tcPr>
          <w:p w:rsidR="004D7CEF" w:rsidRPr="00FC2BC6" w:rsidRDefault="004D7CEF">
            <w:pPr>
              <w:pStyle w:val="af2"/>
              <w:rPr>
                <w:kern w:val="2"/>
                <w:highlight w:val="cyan"/>
              </w:rPr>
            </w:pP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lang w:val="en-US"/>
              </w:rPr>
            </w:pPr>
            <w:r w:rsidRPr="00FC2BC6">
              <w:t>2</w:t>
            </w:r>
            <w:r w:rsidRPr="00FC2BC6">
              <w:rPr>
                <w:lang w:val="en-US"/>
              </w:rPr>
              <w:t>.1</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rFonts w:eastAsia="Lucida Sans Unicode"/>
                <w:kern w:val="2"/>
                <w:lang w:eastAsia="ar-SA"/>
              </w:rPr>
            </w:pPr>
            <w:r w:rsidRPr="00FC2BC6">
              <w:rPr>
                <w:rFonts w:eastAsia="Lucida Sans Unicode"/>
              </w:rPr>
              <w:t>Строительство современных очистных сооружений.</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rFonts w:eastAsia="Lucida Sans Unicode"/>
                <w:kern w:val="2"/>
                <w:lang w:eastAsia="ar-SA"/>
              </w:rPr>
            </w:pPr>
            <w:r w:rsidRPr="00FC2BC6">
              <w:rPr>
                <w:rFonts w:eastAsia="Lucida Sans Unicode"/>
              </w:rPr>
              <w:t>Первая очередь</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2.2</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rFonts w:eastAsia="Arial Unicode MS"/>
                <w:color w:val="000000"/>
                <w:kern w:val="2"/>
                <w:lang w:bidi="en-US"/>
              </w:rPr>
            </w:pPr>
            <w:r w:rsidRPr="00FC2BC6">
              <w:rPr>
                <w:rFonts w:eastAsia="Arial Unicode MS"/>
                <w:lang w:eastAsia="en-US" w:bidi="en-US"/>
              </w:rPr>
              <w:t>Строительство централизованной системы водоотведения.</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kern w:val="2"/>
                <w:lang w:eastAsia="en-US" w:bidi="en-US"/>
              </w:rPr>
            </w:pPr>
            <w:r w:rsidRPr="00FC2BC6">
              <w:rPr>
                <w:rFonts w:eastAsia="Lucida Sans Unicode"/>
              </w:rPr>
              <w:t>Первая очередь</w:t>
            </w:r>
          </w:p>
        </w:tc>
      </w:tr>
      <w:tr w:rsidR="004D7CEF" w:rsidRPr="00FC2BC6" w:rsidTr="004D7CEF">
        <w:trPr>
          <w:trHeight w:val="590"/>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2.3</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Обеспечение сбора и очистки поверхностных стоков с территории жилой и производственной застройки в населенных пунктах.</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rFonts w:eastAsia="Lucida Sans Unicode"/>
                <w:kern w:val="2"/>
                <w:lang w:eastAsia="ar-SA"/>
              </w:rPr>
            </w:pPr>
            <w:r w:rsidRPr="00FC2BC6">
              <w:rPr>
                <w:rFonts w:eastAsia="Lucida Sans Unicode"/>
              </w:rPr>
              <w:t>Первая очередь</w:t>
            </w:r>
          </w:p>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Расчетный срок</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2.4</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 xml:space="preserve">Соблюдение правил </w:t>
            </w:r>
            <w:proofErr w:type="spellStart"/>
            <w:r w:rsidRPr="00FC2BC6">
              <w:t>водоохранного</w:t>
            </w:r>
            <w:proofErr w:type="spellEnd"/>
            <w:r w:rsidRPr="00FC2BC6">
              <w:t xml:space="preserve"> режима на водосборах поселения.</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rFonts w:eastAsia="Lucida Sans Unicode"/>
                <w:kern w:val="2"/>
                <w:lang w:eastAsia="ar-SA"/>
              </w:rPr>
            </w:pPr>
            <w:r w:rsidRPr="00FC2BC6">
              <w:rPr>
                <w:rFonts w:eastAsia="Lucida Sans Unicode"/>
              </w:rPr>
              <w:t>Первая очередь</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nil"/>
            </w:tcBorders>
          </w:tcPr>
          <w:p w:rsidR="004D7CEF" w:rsidRPr="00FC2BC6" w:rsidRDefault="004D7CEF">
            <w:pPr>
              <w:pStyle w:val="af2"/>
              <w:rPr>
                <w:kern w:val="2"/>
              </w:rPr>
            </w:pPr>
          </w:p>
        </w:tc>
        <w:tc>
          <w:tcPr>
            <w:tcW w:w="6289" w:type="dxa"/>
            <w:tcBorders>
              <w:top w:val="single" w:sz="4" w:space="0" w:color="000000"/>
              <w:left w:val="nil"/>
              <w:bottom w:val="single" w:sz="4" w:space="0" w:color="000000"/>
              <w:right w:val="nil"/>
            </w:tcBorders>
            <w:hideMark/>
          </w:tcPr>
          <w:p w:rsidR="004D7CEF" w:rsidRPr="00FC2BC6" w:rsidRDefault="004D7CEF">
            <w:pPr>
              <w:widowControl w:val="0"/>
              <w:suppressAutoHyphens/>
              <w:jc w:val="center"/>
              <w:rPr>
                <w:rFonts w:ascii="Times New Roman" w:eastAsia="Arial Unicode MS" w:hAnsi="Times New Roman"/>
                <w:i/>
                <w:kern w:val="2"/>
                <w:sz w:val="24"/>
                <w:szCs w:val="24"/>
                <w:lang w:eastAsia="ar-SA"/>
              </w:rPr>
            </w:pPr>
            <w:r w:rsidRPr="00FC2BC6">
              <w:rPr>
                <w:rFonts w:ascii="Times New Roman" w:eastAsia="Arial Unicode MS" w:hAnsi="Times New Roman"/>
                <w:i/>
              </w:rPr>
              <w:t>3. Подземные воды</w:t>
            </w:r>
          </w:p>
        </w:tc>
        <w:tc>
          <w:tcPr>
            <w:tcW w:w="897" w:type="dxa"/>
            <w:tcBorders>
              <w:top w:val="single" w:sz="4" w:space="0" w:color="000000"/>
              <w:left w:val="nil"/>
              <w:bottom w:val="single" w:sz="4" w:space="0" w:color="000000"/>
              <w:right w:val="single" w:sz="4" w:space="0" w:color="000000"/>
            </w:tcBorders>
          </w:tcPr>
          <w:p w:rsidR="004D7CEF" w:rsidRPr="00FC2BC6" w:rsidRDefault="004D7CEF">
            <w:pPr>
              <w:pStyle w:val="af2"/>
              <w:rPr>
                <w:kern w:val="2"/>
              </w:rPr>
            </w:pPr>
          </w:p>
        </w:tc>
        <w:tc>
          <w:tcPr>
            <w:tcW w:w="1775" w:type="dxa"/>
            <w:tcBorders>
              <w:top w:val="single" w:sz="4" w:space="0" w:color="000000"/>
              <w:left w:val="nil"/>
              <w:bottom w:val="single" w:sz="4" w:space="0" w:color="000000"/>
              <w:right w:val="single" w:sz="4" w:space="0" w:color="000000"/>
            </w:tcBorders>
          </w:tcPr>
          <w:p w:rsidR="004D7CEF" w:rsidRPr="00FC2BC6" w:rsidRDefault="004D7CEF">
            <w:pPr>
              <w:pStyle w:val="af2"/>
              <w:rPr>
                <w:kern w:val="2"/>
              </w:rPr>
            </w:pPr>
          </w:p>
        </w:tc>
      </w:tr>
      <w:tr w:rsidR="004D7CEF" w:rsidRPr="00FC2BC6" w:rsidTr="004D7CEF">
        <w:trPr>
          <w:trHeight w:val="399"/>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w:t>
            </w:r>
            <w:r w:rsidRPr="00FC2BC6">
              <w:rPr>
                <w:lang w:val="en-US"/>
              </w:rPr>
              <w:t>.1</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Соблюдение зон санитарной охраны на действующих водозаборах.</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Первая очередь</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w:t>
            </w:r>
            <w:r w:rsidRPr="00FC2BC6">
              <w:rPr>
                <w:lang w:val="en-US"/>
              </w:rPr>
              <w:t>.</w:t>
            </w:r>
            <w:r w:rsidRPr="00FC2BC6">
              <w:t>2</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Проведение систем учета и контроля над потреблением питьевой воды.</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Первая очередь</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w:t>
            </w:r>
            <w:r w:rsidRPr="00FC2BC6">
              <w:rPr>
                <w:lang w:val="en-US"/>
              </w:rPr>
              <w:t>.</w:t>
            </w:r>
            <w:r w:rsidRPr="00FC2BC6">
              <w:t>3</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Изучение качества подземных вод и гидродинамического режима на водозаборах и в зонах их влияния.</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Первая очередь</w:t>
            </w:r>
          </w:p>
        </w:tc>
      </w:tr>
      <w:tr w:rsidR="004D7CEF" w:rsidRPr="00FC2BC6" w:rsidTr="004D7CEF">
        <w:trPr>
          <w:trHeight w:val="396"/>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3.4</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Строительство централизованной системы водопровода.</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30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3.5</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Установка средств очистки на действующих водозаборах.</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7"/>
        </w:trPr>
        <w:tc>
          <w:tcPr>
            <w:tcW w:w="7710"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ind w:firstLine="512"/>
              <w:jc w:val="center"/>
              <w:rPr>
                <w:i/>
                <w:kern w:val="2"/>
                <w:highlight w:val="cyan"/>
              </w:rPr>
            </w:pPr>
            <w:r w:rsidRPr="00FC2BC6">
              <w:rPr>
                <w:i/>
              </w:rPr>
              <w:t>4. Почвы</w:t>
            </w:r>
          </w:p>
        </w:tc>
        <w:tc>
          <w:tcPr>
            <w:tcW w:w="1775" w:type="dxa"/>
            <w:tcBorders>
              <w:top w:val="single" w:sz="4" w:space="0" w:color="000000"/>
              <w:left w:val="single" w:sz="4" w:space="0" w:color="000000"/>
              <w:bottom w:val="single" w:sz="4" w:space="0" w:color="000000"/>
              <w:right w:val="single" w:sz="4" w:space="0" w:color="000000"/>
            </w:tcBorders>
          </w:tcPr>
          <w:p w:rsidR="004D7CEF" w:rsidRPr="00FC2BC6" w:rsidRDefault="004D7CEF">
            <w:pPr>
              <w:pStyle w:val="af2"/>
              <w:ind w:firstLine="512"/>
              <w:rPr>
                <w:kern w:val="2"/>
              </w:rPr>
            </w:pP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lang w:val="en-US"/>
              </w:rPr>
            </w:pPr>
            <w:r w:rsidRPr="00FC2BC6">
              <w:t>4</w:t>
            </w:r>
            <w:r w:rsidRPr="00FC2BC6">
              <w:rPr>
                <w:lang w:val="en-US"/>
              </w:rPr>
              <w:t>.1</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Создание вдоль автомобильных дорог лесных полезащитных полос.</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Расчетный срок</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lang w:val="en-US"/>
              </w:rPr>
            </w:pPr>
            <w:r w:rsidRPr="00FC2BC6">
              <w:t>4</w:t>
            </w:r>
            <w:r w:rsidRPr="00FC2BC6">
              <w:rPr>
                <w:lang w:val="en-US"/>
              </w:rPr>
              <w:t>.2</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Внесение минеральных удобрений на основе агрохимической характеристики почв.</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Первая очередь</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lang w:val="en-US"/>
              </w:rPr>
            </w:pPr>
            <w:r w:rsidRPr="00FC2BC6">
              <w:lastRenderedPageBreak/>
              <w:t>4</w:t>
            </w:r>
            <w:r w:rsidRPr="00FC2BC6">
              <w:rPr>
                <w:lang w:val="en-US"/>
              </w:rPr>
              <w:t>.3</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 xml:space="preserve">Принятие мер по сохранению плодородия почв, посредством защиты их от эрозии, на основе </w:t>
            </w:r>
            <w:proofErr w:type="spellStart"/>
            <w:r w:rsidRPr="00FC2BC6">
              <w:t>агрофитомелиоративных</w:t>
            </w:r>
            <w:proofErr w:type="spellEnd"/>
            <w:r w:rsidRPr="00FC2BC6">
              <w:t xml:space="preserve"> приемов и биоинженерных сооружений.</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Первая очередь</w:t>
            </w:r>
          </w:p>
        </w:tc>
      </w:tr>
      <w:tr w:rsidR="004D7CEF" w:rsidRPr="00FC2BC6" w:rsidTr="004D7CEF">
        <w:trPr>
          <w:trHeight w:val="277"/>
        </w:trPr>
        <w:tc>
          <w:tcPr>
            <w:tcW w:w="7710"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ind w:firstLine="512"/>
              <w:jc w:val="center"/>
              <w:rPr>
                <w:i/>
                <w:kern w:val="2"/>
                <w:highlight w:val="cyan"/>
              </w:rPr>
            </w:pPr>
            <w:r w:rsidRPr="00FC2BC6">
              <w:rPr>
                <w:i/>
              </w:rPr>
              <w:t>5. Обращение с отходами</w:t>
            </w:r>
          </w:p>
        </w:tc>
        <w:tc>
          <w:tcPr>
            <w:tcW w:w="1775" w:type="dxa"/>
            <w:tcBorders>
              <w:top w:val="single" w:sz="4" w:space="0" w:color="000000"/>
              <w:left w:val="single" w:sz="4" w:space="0" w:color="000000"/>
              <w:bottom w:val="single" w:sz="4" w:space="0" w:color="000000"/>
              <w:right w:val="single" w:sz="4" w:space="0" w:color="000000"/>
            </w:tcBorders>
          </w:tcPr>
          <w:p w:rsidR="004D7CEF" w:rsidRPr="00FC2BC6" w:rsidRDefault="004D7CEF">
            <w:pPr>
              <w:pStyle w:val="af2"/>
              <w:ind w:firstLine="512"/>
              <w:rPr>
                <w:kern w:val="2"/>
              </w:rPr>
            </w:pPr>
          </w:p>
        </w:tc>
      </w:tr>
      <w:tr w:rsidR="004D7CEF" w:rsidRPr="00FC2BC6" w:rsidTr="004D7CEF">
        <w:trPr>
          <w:trHeight w:val="413"/>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5.1</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Организация сбора и транспортировки отходов с территории населенных пунктов.</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502"/>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highlight w:val="cyan"/>
              </w:rPr>
            </w:pPr>
            <w:r w:rsidRPr="00FC2BC6">
              <w:t>5.2</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 xml:space="preserve">Организация в селе Ярки, селе </w:t>
            </w:r>
            <w:proofErr w:type="gramStart"/>
            <w:r w:rsidRPr="00FC2BC6">
              <w:rPr>
                <w:rFonts w:ascii="Times New Roman" w:hAnsi="Times New Roman"/>
              </w:rPr>
              <w:t>Подгорное</w:t>
            </w:r>
            <w:proofErr w:type="gramEnd"/>
            <w:r w:rsidRPr="00FC2BC6">
              <w:rPr>
                <w:rFonts w:ascii="Times New Roman" w:hAnsi="Times New Roman"/>
              </w:rPr>
              <w:t xml:space="preserve"> площадок для накопления твердых коммунальных отходов</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359"/>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5.3</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Организация площадок для накопления твердых коммунальных отходов, в проектируемых местах массового отдыха.</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Первая очередь</w:t>
            </w:r>
          </w:p>
        </w:tc>
      </w:tr>
      <w:tr w:rsidR="004D7CEF" w:rsidRPr="00FC2BC6" w:rsidTr="004D7CEF">
        <w:trPr>
          <w:trHeight w:val="277"/>
        </w:trPr>
        <w:tc>
          <w:tcPr>
            <w:tcW w:w="7710"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ind w:firstLine="512"/>
              <w:rPr>
                <w:i/>
                <w:kern w:val="2"/>
              </w:rPr>
            </w:pPr>
            <w:r w:rsidRPr="00FC2BC6">
              <w:rPr>
                <w:i/>
              </w:rPr>
              <w:t>6. Территории природно-экологического каркаса</w:t>
            </w:r>
          </w:p>
        </w:tc>
        <w:tc>
          <w:tcPr>
            <w:tcW w:w="1775" w:type="dxa"/>
            <w:tcBorders>
              <w:top w:val="single" w:sz="4" w:space="0" w:color="000000"/>
              <w:left w:val="single" w:sz="4" w:space="0" w:color="000000"/>
              <w:bottom w:val="single" w:sz="4" w:space="0" w:color="000000"/>
              <w:right w:val="single" w:sz="4" w:space="0" w:color="000000"/>
            </w:tcBorders>
          </w:tcPr>
          <w:p w:rsidR="004D7CEF" w:rsidRPr="00FC2BC6" w:rsidRDefault="004D7CEF">
            <w:pPr>
              <w:pStyle w:val="af2"/>
              <w:ind w:firstLine="512"/>
              <w:rPr>
                <w:kern w:val="2"/>
              </w:rPr>
            </w:pP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6.1</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autoSpaceDE w:val="0"/>
              <w:autoSpaceDN w:val="0"/>
              <w:adjustRightInd w:val="0"/>
              <w:jc w:val="both"/>
              <w:outlineLvl w:val="1"/>
              <w:rPr>
                <w:rFonts w:ascii="Times New Roman" w:eastAsia="Lucida Sans Unicode" w:hAnsi="Times New Roman"/>
                <w:kern w:val="2"/>
                <w:sz w:val="24"/>
                <w:szCs w:val="24"/>
                <w:lang w:eastAsia="ar-SA"/>
              </w:rPr>
            </w:pPr>
            <w:r w:rsidRPr="00FC2BC6">
              <w:rPr>
                <w:rFonts w:ascii="Times New Roman" w:hAnsi="Times New Roman"/>
                <w:bCs/>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rFonts w:eastAsia="Lucida Sans Unicode"/>
                <w:kern w:val="2"/>
                <w:lang w:eastAsia="ar-SA"/>
              </w:rPr>
            </w:pPr>
            <w:r w:rsidRPr="00FC2BC6">
              <w:rPr>
                <w:rFonts w:eastAsia="Lucida Sans Unicode"/>
              </w:rPr>
              <w:t>Первая очередь</w:t>
            </w:r>
          </w:p>
          <w:p w:rsidR="004D7CEF" w:rsidRPr="00FC2BC6" w:rsidRDefault="004D7CEF">
            <w:pPr>
              <w:pStyle w:val="af2"/>
              <w:rPr>
                <w:kern w:val="2"/>
              </w:rPr>
            </w:pPr>
            <w:r w:rsidRPr="00FC2BC6">
              <w:t>Расчетный срок</w:t>
            </w:r>
          </w:p>
        </w:tc>
      </w:tr>
      <w:tr w:rsidR="004D7CEF" w:rsidRPr="00FC2BC6" w:rsidTr="004D7CEF">
        <w:trPr>
          <w:trHeight w:val="277"/>
        </w:trPr>
        <w:tc>
          <w:tcPr>
            <w:tcW w:w="7710" w:type="dxa"/>
            <w:gridSpan w:val="3"/>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autoSpaceDE w:val="0"/>
              <w:autoSpaceDN w:val="0"/>
              <w:adjustRightInd w:val="0"/>
              <w:ind w:firstLine="567"/>
              <w:jc w:val="both"/>
              <w:outlineLvl w:val="1"/>
              <w:rPr>
                <w:rFonts w:ascii="Times New Roman" w:eastAsia="Lucida Sans Unicode" w:hAnsi="Times New Roman"/>
                <w:bCs/>
                <w:i/>
                <w:kern w:val="2"/>
                <w:sz w:val="24"/>
                <w:szCs w:val="24"/>
                <w:lang w:eastAsia="ar-SA"/>
              </w:rPr>
            </w:pPr>
            <w:r w:rsidRPr="00FC2BC6">
              <w:rPr>
                <w:rFonts w:ascii="Times New Roman" w:hAnsi="Times New Roman"/>
                <w:bCs/>
                <w:i/>
              </w:rPr>
              <w:t>7. Инженерная подготовка территории</w:t>
            </w:r>
          </w:p>
        </w:tc>
        <w:tc>
          <w:tcPr>
            <w:tcW w:w="1775" w:type="dxa"/>
            <w:tcBorders>
              <w:top w:val="single" w:sz="4" w:space="0" w:color="000000"/>
              <w:left w:val="single" w:sz="4" w:space="0" w:color="000000"/>
              <w:bottom w:val="single" w:sz="4" w:space="0" w:color="000000"/>
              <w:right w:val="single" w:sz="4" w:space="0" w:color="000000"/>
            </w:tcBorders>
          </w:tcPr>
          <w:p w:rsidR="004D7CEF" w:rsidRPr="00FC2BC6" w:rsidRDefault="004D7CEF">
            <w:pPr>
              <w:pStyle w:val="a4"/>
              <w:jc w:val="both"/>
              <w:rPr>
                <w:rFonts w:eastAsia="Lucida Sans Unicode"/>
                <w:kern w:val="2"/>
                <w:lang w:eastAsia="ar-SA"/>
              </w:rPr>
            </w:pP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7.1</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snapToGrid w:val="0"/>
              <w:contextualSpacing/>
              <w:jc w:val="both"/>
              <w:rPr>
                <w:bCs/>
                <w:kern w:val="2"/>
                <w:lang w:eastAsia="ar-SA"/>
              </w:rPr>
            </w:pPr>
            <w:r w:rsidRPr="00FC2BC6">
              <w:t>Дамбы обвалования до отметок, исключающих затопление.</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rFonts w:eastAsia="Lucida Sans Unicode"/>
                <w:kern w:val="2"/>
                <w:lang w:eastAsia="ar-SA"/>
              </w:rPr>
            </w:pPr>
            <w:r w:rsidRPr="00FC2BC6">
              <w:rPr>
                <w:rFonts w:eastAsia="Lucida Sans Unicode"/>
              </w:rPr>
              <w:t>Расчетный срок</w:t>
            </w:r>
          </w:p>
        </w:tc>
      </w:tr>
      <w:tr w:rsidR="004D7CEF" w:rsidRPr="00FC2BC6" w:rsidTr="004D7CEF">
        <w:trPr>
          <w:trHeight w:val="277"/>
        </w:trPr>
        <w:tc>
          <w:tcPr>
            <w:tcW w:w="524"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7.2</w:t>
            </w:r>
          </w:p>
        </w:tc>
        <w:tc>
          <w:tcPr>
            <w:tcW w:w="7186"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autoSpaceDE w:val="0"/>
              <w:autoSpaceDN w:val="0"/>
              <w:adjustRightInd w:val="0"/>
              <w:jc w:val="both"/>
              <w:outlineLvl w:val="1"/>
              <w:rPr>
                <w:rFonts w:ascii="Times New Roman" w:eastAsia="Lucida Sans Unicode" w:hAnsi="Times New Roman"/>
                <w:bCs/>
                <w:kern w:val="2"/>
                <w:sz w:val="24"/>
                <w:szCs w:val="24"/>
                <w:lang w:eastAsia="ar-SA"/>
              </w:rPr>
            </w:pPr>
            <w:r w:rsidRPr="00FC2BC6">
              <w:rPr>
                <w:rFonts w:ascii="Times New Roman" w:hAnsi="Times New Roman"/>
              </w:rPr>
              <w:t>Подсыпка затапливаемых территорий.</w:t>
            </w:r>
          </w:p>
        </w:tc>
        <w:tc>
          <w:tcPr>
            <w:tcW w:w="1775"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4"/>
              <w:jc w:val="both"/>
              <w:rPr>
                <w:rFonts w:eastAsia="Lucida Sans Unicode"/>
                <w:kern w:val="2"/>
                <w:lang w:eastAsia="ar-SA"/>
              </w:rPr>
            </w:pPr>
            <w:r w:rsidRPr="00FC2BC6">
              <w:rPr>
                <w:rFonts w:eastAsia="Lucida Sans Unicode"/>
              </w:rPr>
              <w:t>Расчетный срок</w:t>
            </w:r>
          </w:p>
        </w:tc>
      </w:tr>
    </w:tbl>
    <w:p w:rsidR="004D7CEF" w:rsidRPr="00FC2BC6" w:rsidRDefault="004D7CEF" w:rsidP="004D7CEF">
      <w:pPr>
        <w:rPr>
          <w:rFonts w:ascii="Times New Roman" w:hAnsi="Times New Roman"/>
          <w:b/>
          <w:bCs/>
          <w:highlight w:val="lightGray"/>
        </w:rPr>
      </w:pPr>
    </w:p>
    <w:p w:rsidR="004D7CEF" w:rsidRPr="00FC2BC6" w:rsidRDefault="004D7CEF" w:rsidP="004D7CEF">
      <w:pPr>
        <w:pStyle w:val="ConsPlusNormal"/>
        <w:tabs>
          <w:tab w:val="left" w:pos="567"/>
          <w:tab w:val="left" w:pos="1276"/>
        </w:tabs>
        <w:ind w:firstLine="567"/>
        <w:jc w:val="center"/>
        <w:rPr>
          <w:rFonts w:ascii="Times New Roman" w:eastAsia="Arial" w:hAnsi="Times New Roman" w:cs="Times New Roman"/>
          <w:b/>
          <w:kern w:val="2"/>
          <w:sz w:val="24"/>
          <w:szCs w:val="24"/>
          <w:lang w:eastAsia="en-US"/>
        </w:rPr>
      </w:pPr>
      <w:r w:rsidRPr="00FC2BC6">
        <w:rPr>
          <w:rFonts w:ascii="Times New Roman" w:hAnsi="Times New Roman" w:cs="Times New Roman"/>
          <w:b/>
          <w:sz w:val="24"/>
          <w:szCs w:val="24"/>
        </w:rPr>
        <w:t>2.6. Мероприятия по предотвращению чрезвычайных ситуаций природного и техногенного характера</w:t>
      </w:r>
    </w:p>
    <w:p w:rsidR="004D7CEF" w:rsidRPr="00FC2BC6" w:rsidRDefault="004D7CEF" w:rsidP="004D7CEF">
      <w:pPr>
        <w:ind w:firstLine="567"/>
        <w:jc w:val="both"/>
        <w:rPr>
          <w:rFonts w:ascii="Times New Roman" w:hAnsi="Times New Roman"/>
          <w:sz w:val="24"/>
          <w:szCs w:val="24"/>
        </w:rPr>
      </w:pPr>
      <w:r w:rsidRPr="00FC2BC6">
        <w:rPr>
          <w:rFonts w:ascii="Times New Roman" w:hAnsi="Times New Roman"/>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4D7CEF" w:rsidRPr="00FC2BC6" w:rsidRDefault="004D7CEF" w:rsidP="004D7CEF">
      <w:pPr>
        <w:ind w:firstLine="567"/>
        <w:jc w:val="both"/>
        <w:rPr>
          <w:rFonts w:ascii="Times New Roman" w:hAnsi="Times New Roman"/>
        </w:rPr>
      </w:pPr>
      <w:r w:rsidRPr="00FC2BC6">
        <w:rPr>
          <w:rFonts w:ascii="Times New Roman" w:hAnsi="Times New Roman"/>
          <w:b/>
          <w:bCs/>
        </w:rPr>
        <w:t>Чрезвычайная ситуация</w:t>
      </w:r>
      <w:r w:rsidRPr="00FC2BC6">
        <w:rPr>
          <w:rFonts w:ascii="Times New Roman" w:hAnsi="Times New Roman"/>
        </w:rPr>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4D7CEF" w:rsidRPr="00FC2BC6" w:rsidRDefault="004D7CEF" w:rsidP="004D7CEF">
      <w:pPr>
        <w:ind w:firstLine="567"/>
        <w:jc w:val="both"/>
        <w:rPr>
          <w:rFonts w:ascii="Times New Roman" w:hAnsi="Times New Roman"/>
        </w:rPr>
      </w:pPr>
      <w:r w:rsidRPr="00FC2BC6">
        <w:rPr>
          <w:rFonts w:ascii="Times New Roman" w:hAnsi="Times New Roman"/>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4D7CEF" w:rsidRPr="00FC2BC6" w:rsidRDefault="004D7CEF" w:rsidP="004D7CEF">
      <w:pPr>
        <w:ind w:firstLine="567"/>
        <w:jc w:val="both"/>
        <w:rPr>
          <w:rFonts w:ascii="Times New Roman" w:hAnsi="Times New Roman"/>
        </w:rPr>
      </w:pPr>
      <w:r w:rsidRPr="00FC2BC6">
        <w:rPr>
          <w:rFonts w:ascii="Times New Roman" w:hAnsi="Times New Roman"/>
        </w:rPr>
        <w:t>По количеству пострадавших и максимальному ущербу имуществу 1-е место занимают дорожно-транспортные происшествия, 2-е место – пожары, 3-е место – происшествия, связанные с погодными условиями.</w:t>
      </w:r>
    </w:p>
    <w:p w:rsidR="004D7CEF" w:rsidRPr="00FC2BC6" w:rsidRDefault="004D7CEF" w:rsidP="004D7CEF">
      <w:pPr>
        <w:ind w:firstLine="567"/>
        <w:jc w:val="both"/>
        <w:rPr>
          <w:rFonts w:ascii="Times New Roman" w:hAnsi="Times New Roman"/>
        </w:rPr>
      </w:pPr>
      <w:r w:rsidRPr="00FC2BC6">
        <w:rPr>
          <w:rFonts w:ascii="Times New Roman" w:hAnsi="Times New Roman"/>
          <w:b/>
          <w:bCs/>
        </w:rPr>
        <w:t>1.Чрезвычайные ситуации природного характера.</w:t>
      </w:r>
    </w:p>
    <w:p w:rsidR="004D7CEF" w:rsidRPr="00FC2BC6" w:rsidRDefault="004D7CEF" w:rsidP="004D7CEF">
      <w:pPr>
        <w:numPr>
          <w:ilvl w:val="0"/>
          <w:numId w:val="20"/>
        </w:numPr>
        <w:spacing w:after="0" w:line="240" w:lineRule="auto"/>
        <w:ind w:firstLine="567"/>
        <w:jc w:val="both"/>
        <w:rPr>
          <w:rFonts w:ascii="Times New Roman" w:hAnsi="Times New Roman"/>
        </w:rPr>
      </w:pPr>
      <w:r w:rsidRPr="00FC2BC6">
        <w:rPr>
          <w:rFonts w:ascii="Times New Roman" w:hAnsi="Times New Roman"/>
        </w:rPr>
        <w:lastRenderedPageBreak/>
        <w:t>Метеорологические явления</w:t>
      </w:r>
    </w:p>
    <w:p w:rsidR="004D7CEF" w:rsidRPr="00FC2BC6" w:rsidRDefault="004D7CEF" w:rsidP="004D7CEF">
      <w:pPr>
        <w:numPr>
          <w:ilvl w:val="0"/>
          <w:numId w:val="20"/>
        </w:numPr>
        <w:spacing w:after="0" w:line="240" w:lineRule="auto"/>
        <w:ind w:firstLine="567"/>
        <w:jc w:val="both"/>
        <w:rPr>
          <w:rFonts w:ascii="Times New Roman" w:hAnsi="Times New Roman"/>
        </w:rPr>
      </w:pPr>
      <w:r w:rsidRPr="00FC2BC6">
        <w:rPr>
          <w:rFonts w:ascii="Times New Roman" w:hAnsi="Times New Roman"/>
        </w:rPr>
        <w:t>Гидрогеологические явления и процессы</w:t>
      </w:r>
    </w:p>
    <w:p w:rsidR="004D7CEF" w:rsidRPr="00FC2BC6" w:rsidRDefault="004D7CEF" w:rsidP="004D7CEF">
      <w:pPr>
        <w:numPr>
          <w:ilvl w:val="0"/>
          <w:numId w:val="20"/>
        </w:numPr>
        <w:spacing w:after="0" w:line="240" w:lineRule="auto"/>
        <w:ind w:firstLine="567"/>
        <w:jc w:val="both"/>
        <w:rPr>
          <w:rFonts w:ascii="Times New Roman" w:hAnsi="Times New Roman"/>
        </w:rPr>
      </w:pPr>
      <w:r w:rsidRPr="00FC2BC6">
        <w:rPr>
          <w:rFonts w:ascii="Times New Roman" w:hAnsi="Times New Roman"/>
        </w:rPr>
        <w:t>Геологические процессы и явления</w:t>
      </w:r>
    </w:p>
    <w:p w:rsidR="004D7CEF" w:rsidRPr="00FC2BC6" w:rsidRDefault="004D7CEF" w:rsidP="004D7CEF">
      <w:pPr>
        <w:numPr>
          <w:ilvl w:val="0"/>
          <w:numId w:val="20"/>
        </w:numPr>
        <w:spacing w:after="0" w:line="240" w:lineRule="auto"/>
        <w:ind w:firstLine="567"/>
        <w:jc w:val="both"/>
        <w:rPr>
          <w:rFonts w:ascii="Times New Roman" w:hAnsi="Times New Roman"/>
        </w:rPr>
      </w:pPr>
      <w:r w:rsidRPr="00FC2BC6">
        <w:rPr>
          <w:rFonts w:ascii="Times New Roman" w:hAnsi="Times New Roman"/>
        </w:rPr>
        <w:t xml:space="preserve">Природные пожары </w:t>
      </w:r>
    </w:p>
    <w:p w:rsidR="004D7CEF" w:rsidRPr="00FC2BC6" w:rsidRDefault="004D7CEF" w:rsidP="004D7CEF">
      <w:pPr>
        <w:ind w:firstLine="567"/>
        <w:jc w:val="both"/>
        <w:rPr>
          <w:rFonts w:ascii="Times New Roman" w:hAnsi="Times New Roman"/>
        </w:rPr>
      </w:pPr>
      <w:r w:rsidRPr="00FC2BC6">
        <w:rPr>
          <w:rFonts w:ascii="Times New Roman" w:hAnsi="Times New Roman"/>
          <w:b/>
          <w:bCs/>
        </w:rPr>
        <w:t xml:space="preserve">2. Чрезвычайные ситуации техногенного характера - </w:t>
      </w:r>
      <w:r w:rsidRPr="00FC2BC6">
        <w:rPr>
          <w:rFonts w:ascii="Times New Roman" w:hAnsi="Times New Roman"/>
        </w:rPr>
        <w:t>чрезвычайные ситуации, вызванные авариями:</w:t>
      </w:r>
    </w:p>
    <w:p w:rsidR="004D7CEF" w:rsidRPr="00FC2BC6" w:rsidRDefault="004D7CEF" w:rsidP="004D7CEF">
      <w:pPr>
        <w:numPr>
          <w:ilvl w:val="0"/>
          <w:numId w:val="22"/>
        </w:numPr>
        <w:spacing w:after="0" w:line="240" w:lineRule="auto"/>
        <w:ind w:firstLine="567"/>
        <w:jc w:val="both"/>
        <w:rPr>
          <w:rFonts w:ascii="Times New Roman" w:hAnsi="Times New Roman"/>
        </w:rPr>
      </w:pPr>
      <w:r w:rsidRPr="00FC2BC6">
        <w:rPr>
          <w:rFonts w:ascii="Times New Roman" w:hAnsi="Times New Roman"/>
        </w:rPr>
        <w:t>на автомобильном транспорте;</w:t>
      </w:r>
    </w:p>
    <w:p w:rsidR="004D7CEF" w:rsidRPr="00FC2BC6" w:rsidRDefault="004D7CEF" w:rsidP="004D7CEF">
      <w:pPr>
        <w:numPr>
          <w:ilvl w:val="0"/>
          <w:numId w:val="22"/>
        </w:numPr>
        <w:spacing w:after="0" w:line="240" w:lineRule="auto"/>
        <w:ind w:firstLine="567"/>
        <w:jc w:val="both"/>
        <w:rPr>
          <w:rFonts w:ascii="Times New Roman" w:hAnsi="Times New Roman"/>
        </w:rPr>
      </w:pPr>
      <w:r w:rsidRPr="00FC2BC6">
        <w:rPr>
          <w:rFonts w:ascii="Times New Roman" w:hAnsi="Times New Roman"/>
        </w:rPr>
        <w:t>на объектах системы газораспределения;</w:t>
      </w:r>
    </w:p>
    <w:p w:rsidR="004D7CEF" w:rsidRPr="00FC2BC6" w:rsidRDefault="004D7CEF" w:rsidP="004D7CEF">
      <w:pPr>
        <w:numPr>
          <w:ilvl w:val="0"/>
          <w:numId w:val="22"/>
        </w:numPr>
        <w:spacing w:after="0" w:line="240" w:lineRule="auto"/>
        <w:ind w:firstLine="567"/>
        <w:jc w:val="both"/>
        <w:rPr>
          <w:rFonts w:ascii="Times New Roman" w:hAnsi="Times New Roman"/>
        </w:rPr>
      </w:pPr>
      <w:r w:rsidRPr="00FC2BC6">
        <w:rPr>
          <w:rFonts w:ascii="Times New Roman" w:hAnsi="Times New Roman"/>
        </w:rPr>
        <w:t xml:space="preserve">на </w:t>
      </w:r>
      <w:proofErr w:type="spellStart"/>
      <w:r w:rsidRPr="00FC2BC6">
        <w:rPr>
          <w:rFonts w:ascii="Times New Roman" w:hAnsi="Times New Roman"/>
        </w:rPr>
        <w:t>пожаро-взрывоопасных</w:t>
      </w:r>
      <w:proofErr w:type="spellEnd"/>
      <w:r w:rsidRPr="00FC2BC6">
        <w:rPr>
          <w:rFonts w:ascii="Times New Roman" w:hAnsi="Times New Roman"/>
        </w:rPr>
        <w:t xml:space="preserve"> объектах.</w:t>
      </w:r>
    </w:p>
    <w:p w:rsidR="004D7CEF" w:rsidRPr="00FC2BC6" w:rsidRDefault="004D7CEF" w:rsidP="004D7CEF">
      <w:pPr>
        <w:numPr>
          <w:ilvl w:val="0"/>
          <w:numId w:val="22"/>
        </w:numPr>
        <w:spacing w:after="0" w:line="240" w:lineRule="auto"/>
        <w:ind w:firstLine="567"/>
        <w:jc w:val="both"/>
        <w:rPr>
          <w:rFonts w:ascii="Times New Roman" w:hAnsi="Times New Roman"/>
        </w:rPr>
      </w:pPr>
      <w:r w:rsidRPr="00FC2BC6">
        <w:rPr>
          <w:rFonts w:ascii="Times New Roman" w:hAnsi="Times New Roman"/>
        </w:rPr>
        <w:t>на коммунальных системах жизнеобеспечения</w:t>
      </w:r>
    </w:p>
    <w:p w:rsidR="004D7CEF" w:rsidRPr="00FC2BC6" w:rsidRDefault="004D7CEF" w:rsidP="004D7CEF">
      <w:pPr>
        <w:ind w:firstLine="567"/>
        <w:jc w:val="both"/>
        <w:rPr>
          <w:rFonts w:ascii="Times New Roman" w:hAnsi="Times New Roman"/>
        </w:rPr>
      </w:pPr>
      <w:bookmarkStart w:id="5" w:name="%D0%9F%D1%80%D0%B8%D1%80%D0%BE%D0%B4%D0%"/>
      <w:bookmarkEnd w:id="5"/>
      <w:r w:rsidRPr="00FC2BC6">
        <w:rPr>
          <w:rFonts w:ascii="Times New Roman" w:hAnsi="Times New Roman"/>
        </w:rPr>
        <w:t>Мероприятия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536"/>
        <w:gridCol w:w="6435"/>
        <w:gridCol w:w="2734"/>
      </w:tblGrid>
      <w:tr w:rsidR="004D7CEF" w:rsidRPr="00FC2BC6" w:rsidTr="004D7CEF">
        <w:trPr>
          <w:trHeight w:val="277"/>
        </w:trPr>
        <w:tc>
          <w:tcPr>
            <w:tcW w:w="536" w:type="dxa"/>
            <w:tcBorders>
              <w:top w:val="single" w:sz="4" w:space="0" w:color="000000"/>
              <w:left w:val="single" w:sz="4" w:space="0" w:color="000000"/>
              <w:bottom w:val="single" w:sz="2" w:space="0" w:color="000000"/>
              <w:right w:val="single" w:sz="4" w:space="0" w:color="000000"/>
            </w:tcBorders>
            <w:shd w:val="clear" w:color="auto" w:fill="DAEEF3"/>
            <w:hideMark/>
          </w:tcPr>
          <w:p w:rsidR="004D7CEF" w:rsidRPr="00FC2BC6" w:rsidRDefault="004D7CEF">
            <w:pPr>
              <w:pStyle w:val="af2"/>
              <w:rPr>
                <w:b/>
                <w:bCs/>
                <w:kern w:val="2"/>
              </w:rPr>
            </w:pPr>
            <w:r w:rsidRPr="00FC2BC6">
              <w:rPr>
                <w:b/>
                <w:bCs/>
              </w:rPr>
              <w:t>№</w:t>
            </w:r>
          </w:p>
        </w:tc>
        <w:tc>
          <w:tcPr>
            <w:tcW w:w="9167" w:type="dxa"/>
            <w:gridSpan w:val="2"/>
            <w:tcBorders>
              <w:top w:val="single" w:sz="4" w:space="0" w:color="000000"/>
              <w:left w:val="single" w:sz="4" w:space="0" w:color="000000"/>
              <w:bottom w:val="single" w:sz="2" w:space="0" w:color="000000"/>
              <w:right w:val="single" w:sz="4" w:space="0" w:color="000000"/>
            </w:tcBorders>
            <w:shd w:val="clear" w:color="auto" w:fill="DAEEF3"/>
            <w:hideMark/>
          </w:tcPr>
          <w:p w:rsidR="004D7CEF" w:rsidRPr="00FC2BC6" w:rsidRDefault="004D7CEF">
            <w:pPr>
              <w:pStyle w:val="af2"/>
              <w:jc w:val="center"/>
              <w:rPr>
                <w:b/>
                <w:bCs/>
                <w:kern w:val="2"/>
              </w:rPr>
            </w:pPr>
            <w:r w:rsidRPr="00FC2BC6">
              <w:rPr>
                <w:b/>
                <w:bCs/>
              </w:rPr>
              <w:t>Наименование мероприятия</w:t>
            </w:r>
          </w:p>
        </w:tc>
      </w:tr>
      <w:tr w:rsidR="004D7CEF" w:rsidRPr="00FC2BC6" w:rsidTr="004D7CEF">
        <w:trPr>
          <w:trHeight w:val="277"/>
        </w:trPr>
        <w:tc>
          <w:tcPr>
            <w:tcW w:w="9703" w:type="dxa"/>
            <w:gridSpan w:val="3"/>
            <w:tcBorders>
              <w:top w:val="single" w:sz="2" w:space="0" w:color="000000"/>
              <w:left w:val="single" w:sz="2" w:space="0" w:color="000000"/>
              <w:bottom w:val="single" w:sz="2" w:space="0" w:color="000000"/>
              <w:right w:val="single" w:sz="2" w:space="0" w:color="000000"/>
            </w:tcBorders>
            <w:hideMark/>
          </w:tcPr>
          <w:p w:rsidR="004D7CEF" w:rsidRPr="00FC2BC6" w:rsidRDefault="004D7CEF">
            <w:pPr>
              <w:pStyle w:val="af2"/>
              <w:ind w:firstLine="567"/>
              <w:rPr>
                <w:b/>
                <w:kern w:val="2"/>
                <w:highlight w:val="yellow"/>
              </w:rPr>
            </w:pPr>
            <w:r w:rsidRPr="00FC2BC6">
              <w:rPr>
                <w:b/>
              </w:rPr>
              <w:t>1. Проведение аварийно – спасательных работ</w:t>
            </w:r>
          </w:p>
        </w:tc>
      </w:tr>
      <w:tr w:rsidR="004D7CEF" w:rsidRPr="00FC2BC6" w:rsidTr="004D7CEF">
        <w:trPr>
          <w:trHeight w:val="277"/>
        </w:trPr>
        <w:tc>
          <w:tcPr>
            <w:tcW w:w="536" w:type="dxa"/>
            <w:tcBorders>
              <w:top w:val="single" w:sz="2"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1.1</w:t>
            </w:r>
          </w:p>
        </w:tc>
        <w:tc>
          <w:tcPr>
            <w:tcW w:w="9167" w:type="dxa"/>
            <w:gridSpan w:val="2"/>
            <w:tcBorders>
              <w:top w:val="single" w:sz="2"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4D7CEF" w:rsidRPr="00FC2BC6" w:rsidTr="004D7CEF">
        <w:trPr>
          <w:trHeight w:val="277"/>
        </w:trPr>
        <w:tc>
          <w:tcPr>
            <w:tcW w:w="536" w:type="dxa"/>
            <w:tcBorders>
              <w:top w:val="single" w:sz="2"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1.2</w:t>
            </w:r>
          </w:p>
        </w:tc>
        <w:tc>
          <w:tcPr>
            <w:tcW w:w="9167" w:type="dxa"/>
            <w:gridSpan w:val="2"/>
            <w:tcBorders>
              <w:top w:val="single" w:sz="2"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jc w:val="both"/>
              <w:rPr>
                <w:rFonts w:ascii="Times New Roman" w:eastAsia="Lucida Sans Unicode" w:hAnsi="Times New Roman"/>
                <w:kern w:val="2"/>
                <w:sz w:val="24"/>
                <w:szCs w:val="24"/>
                <w:lang w:eastAsia="ar-SA"/>
              </w:rPr>
            </w:pPr>
            <w:r w:rsidRPr="00FC2BC6">
              <w:rPr>
                <w:rFonts w:ascii="Times New Roman" w:hAnsi="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4D7CEF" w:rsidRPr="00FC2BC6" w:rsidTr="004D7CEF">
        <w:trPr>
          <w:trHeight w:val="277"/>
        </w:trPr>
        <w:tc>
          <w:tcPr>
            <w:tcW w:w="9703" w:type="dxa"/>
            <w:gridSpan w:val="3"/>
            <w:tcBorders>
              <w:top w:val="single" w:sz="2" w:space="0" w:color="000000"/>
              <w:left w:val="single" w:sz="4" w:space="0" w:color="000000"/>
              <w:bottom w:val="single" w:sz="4" w:space="0" w:color="000000"/>
              <w:right w:val="single" w:sz="4" w:space="0" w:color="000000"/>
            </w:tcBorders>
            <w:hideMark/>
          </w:tcPr>
          <w:p w:rsidR="004D7CEF" w:rsidRPr="00FC2BC6" w:rsidRDefault="004D7CEF">
            <w:pPr>
              <w:pStyle w:val="af2"/>
              <w:ind w:firstLine="567"/>
              <w:rPr>
                <w:rFonts w:eastAsia="TimesNewRomanPSMT"/>
                <w:b/>
                <w:kern w:val="2"/>
                <w:highlight w:val="yellow"/>
              </w:rPr>
            </w:pPr>
            <w:r w:rsidRPr="00FC2BC6">
              <w:rPr>
                <w:b/>
              </w:rPr>
              <w:t>2. Противопожарные мероприятия на территории поселения</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2.1</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2.2</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Разработка и организация выполнения муниципальных целевых программ по вопросам обеспечения пожарной безопасности.</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2.3</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rPr>
                <w:rFonts w:ascii="Times New Roman" w:eastAsia="Lucida Sans Unicode" w:hAnsi="Times New Roman"/>
                <w:kern w:val="2"/>
                <w:sz w:val="24"/>
                <w:szCs w:val="24"/>
                <w:lang w:eastAsia="ar-SA"/>
              </w:rPr>
            </w:pPr>
            <w:r w:rsidRPr="00FC2BC6">
              <w:rPr>
                <w:rFonts w:ascii="Times New Roman" w:hAnsi="Times New Roman"/>
              </w:rPr>
              <w:t>Разработка плана привлечения сил и сре</w:t>
            </w:r>
            <w:proofErr w:type="gramStart"/>
            <w:r w:rsidRPr="00FC2BC6">
              <w:rPr>
                <w:rFonts w:ascii="Times New Roman" w:hAnsi="Times New Roman"/>
              </w:rPr>
              <w:t>дств дл</w:t>
            </w:r>
            <w:proofErr w:type="gramEnd"/>
            <w:r w:rsidRPr="00FC2BC6">
              <w:rPr>
                <w:rFonts w:ascii="Times New Roman" w:hAnsi="Times New Roman"/>
              </w:rPr>
              <w:t>я тушения пожаров и проведения аварийно-спасательных работ на территории муниципального образования и контроль за его выполнением.</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2.4</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rPr>
                <w:lang w:eastAsia="ru-RU"/>
              </w:rPr>
              <w:t>Обеспечение беспрепятственного проезда пожарной техники к месту пожара.</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2.5</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lang w:eastAsia="ru-RU"/>
              </w:rPr>
            </w:pPr>
            <w:r w:rsidRPr="00FC2BC6">
              <w:rPr>
                <w:lang w:eastAsia="ru-RU"/>
              </w:rPr>
              <w:t>Обеспечение связи и оповещения населения о пожаре.</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2.6</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lang w:eastAsia="ru-RU"/>
              </w:rPr>
            </w:pPr>
            <w:r w:rsidRPr="00FC2BC6">
              <w:rPr>
                <w:lang w:eastAsia="ru-RU"/>
              </w:rPr>
              <w:t>Организация обучения населения мерам пожарной безопасности, содействие распространению пожарно-технических знаний.</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2.7</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ConsPlusNormal"/>
              <w:ind w:firstLine="0"/>
              <w:jc w:val="both"/>
              <w:rPr>
                <w:rFonts w:ascii="Times New Roman" w:hAnsi="Times New Roman" w:cs="Times New Roman"/>
                <w:kern w:val="2"/>
                <w:sz w:val="24"/>
                <w:szCs w:val="24"/>
              </w:rPr>
            </w:pPr>
            <w:r w:rsidRPr="00FC2BC6">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2</w:t>
            </w:r>
            <w:r w:rsidRPr="00FC2BC6">
              <w:lastRenderedPageBreak/>
              <w:t>.8</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lang w:eastAsia="ru-RU"/>
              </w:rPr>
            </w:pPr>
            <w:r w:rsidRPr="00FC2BC6">
              <w:lastRenderedPageBreak/>
              <w:t>Мониторинг пожарной опасности в лесах.</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lastRenderedPageBreak/>
              <w:t>2.9</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lang w:eastAsia="ru-RU"/>
              </w:rPr>
            </w:pPr>
            <w:r w:rsidRPr="00FC2BC6">
              <w:t>Разработка планов тушения лесных пожаров.</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nil"/>
            </w:tcBorders>
          </w:tcPr>
          <w:p w:rsidR="004D7CEF" w:rsidRPr="00FC2BC6" w:rsidRDefault="004D7CEF">
            <w:pPr>
              <w:pStyle w:val="af2"/>
              <w:rPr>
                <w:kern w:val="2"/>
              </w:rPr>
            </w:pPr>
          </w:p>
        </w:tc>
        <w:tc>
          <w:tcPr>
            <w:tcW w:w="6434" w:type="dxa"/>
            <w:tcBorders>
              <w:top w:val="single" w:sz="4" w:space="0" w:color="000000"/>
              <w:left w:val="nil"/>
              <w:bottom w:val="single" w:sz="4" w:space="0" w:color="000000"/>
              <w:right w:val="nil"/>
            </w:tcBorders>
            <w:hideMark/>
          </w:tcPr>
          <w:p w:rsidR="004D7CEF" w:rsidRPr="00FC2BC6" w:rsidRDefault="004D7CEF">
            <w:pPr>
              <w:widowControl w:val="0"/>
              <w:suppressAutoHyphens/>
              <w:rPr>
                <w:rFonts w:ascii="Times New Roman" w:eastAsia="TimesNewRomanPSMT" w:hAnsi="Times New Roman"/>
                <w:b/>
                <w:kern w:val="2"/>
                <w:sz w:val="24"/>
                <w:szCs w:val="24"/>
                <w:lang w:eastAsia="ar-SA"/>
              </w:rPr>
            </w:pPr>
            <w:r w:rsidRPr="00FC2BC6">
              <w:rPr>
                <w:rFonts w:ascii="Times New Roman" w:hAnsi="Times New Roman"/>
                <w:b/>
              </w:rPr>
              <w:t>3. Лечебно-эвакуационное обеспечение</w:t>
            </w:r>
          </w:p>
        </w:tc>
        <w:tc>
          <w:tcPr>
            <w:tcW w:w="2733" w:type="dxa"/>
            <w:tcBorders>
              <w:top w:val="single" w:sz="4" w:space="0" w:color="000000"/>
              <w:left w:val="nil"/>
              <w:bottom w:val="single" w:sz="4" w:space="0" w:color="000000"/>
              <w:right w:val="single" w:sz="4" w:space="0" w:color="000000"/>
            </w:tcBorders>
          </w:tcPr>
          <w:p w:rsidR="004D7CEF" w:rsidRPr="00FC2BC6" w:rsidRDefault="004D7CEF">
            <w:pPr>
              <w:pStyle w:val="af2"/>
              <w:rPr>
                <w:kern w:val="2"/>
                <w:highlight w:val="yellow"/>
              </w:rPr>
            </w:pP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3.1</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adjustRightInd w:val="0"/>
              <w:jc w:val="both"/>
              <w:rPr>
                <w:rFonts w:ascii="Times New Roman" w:eastAsia="Lucida Sans Unicode" w:hAnsi="Times New Roman"/>
                <w:kern w:val="2"/>
                <w:sz w:val="24"/>
                <w:szCs w:val="24"/>
                <w:lang w:eastAsia="ar-SA"/>
              </w:rPr>
            </w:pPr>
            <w:r w:rsidRPr="00FC2BC6">
              <w:rPr>
                <w:rFonts w:ascii="Times New Roman" w:hAnsi="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3.2</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widowControl w:val="0"/>
              <w:suppressAutoHyphens/>
              <w:adjustRightInd w:val="0"/>
              <w:jc w:val="both"/>
              <w:rPr>
                <w:rFonts w:ascii="Times New Roman" w:eastAsia="Lucida Sans Unicode" w:hAnsi="Times New Roman"/>
                <w:kern w:val="2"/>
                <w:sz w:val="24"/>
                <w:szCs w:val="24"/>
                <w:lang w:eastAsia="ar-SA"/>
              </w:rPr>
            </w:pPr>
            <w:r w:rsidRPr="00FC2BC6">
              <w:rPr>
                <w:rFonts w:ascii="Times New Roman" w:hAnsi="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3.3</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rFonts w:eastAsia="Arial Unicode MS"/>
                <w:color w:val="000000"/>
                <w:kern w:val="2"/>
                <w:lang w:bidi="en-US"/>
              </w:rPr>
            </w:pPr>
            <w:r w:rsidRPr="00FC2BC6">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3.4</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3.5</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Определение пунктов сбора, лечебных учреждений и готовность их к принятию пораженных.</w:t>
            </w:r>
          </w:p>
        </w:tc>
      </w:tr>
      <w:tr w:rsidR="004D7CEF" w:rsidRPr="00FC2BC6" w:rsidTr="004D7CEF">
        <w:trPr>
          <w:trHeight w:val="277"/>
        </w:trPr>
        <w:tc>
          <w:tcPr>
            <w:tcW w:w="536" w:type="dxa"/>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rPr>
            </w:pPr>
            <w:r w:rsidRPr="00FC2BC6">
              <w:t>3.6</w:t>
            </w:r>
          </w:p>
        </w:tc>
        <w:tc>
          <w:tcPr>
            <w:tcW w:w="9167" w:type="dxa"/>
            <w:gridSpan w:val="2"/>
            <w:tcBorders>
              <w:top w:val="single" w:sz="4" w:space="0" w:color="000000"/>
              <w:left w:val="single" w:sz="4" w:space="0" w:color="000000"/>
              <w:bottom w:val="single" w:sz="4" w:space="0" w:color="000000"/>
              <w:right w:val="single" w:sz="4" w:space="0" w:color="000000"/>
            </w:tcBorders>
            <w:hideMark/>
          </w:tcPr>
          <w:p w:rsidR="004D7CEF" w:rsidRPr="00FC2BC6" w:rsidRDefault="004D7CEF">
            <w:pPr>
              <w:pStyle w:val="af2"/>
              <w:rPr>
                <w:kern w:val="2"/>
                <w:szCs w:val="28"/>
              </w:rPr>
            </w:pPr>
            <w:r w:rsidRPr="00FC2BC6">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4D7CEF" w:rsidRPr="00FC2BC6" w:rsidRDefault="004D7CEF" w:rsidP="004D7CEF">
      <w:pPr>
        <w:ind w:firstLine="567"/>
        <w:jc w:val="both"/>
        <w:rPr>
          <w:rFonts w:ascii="Times New Roman" w:hAnsi="Times New Roman"/>
          <w:b/>
          <w:i/>
        </w:rPr>
      </w:pPr>
      <w:r w:rsidRPr="00FC2BC6">
        <w:rPr>
          <w:rFonts w:ascii="Times New Roman" w:hAnsi="Times New Roman"/>
          <w:b/>
          <w:i/>
        </w:rPr>
        <w:t>Зоны основных поражающих факторов отображены на картах №11, №12.</w:t>
      </w:r>
    </w:p>
    <w:p w:rsidR="004D7CEF" w:rsidRPr="00FC2BC6" w:rsidRDefault="004D7CEF" w:rsidP="004D7CEF">
      <w:pPr>
        <w:ind w:left="1287"/>
        <w:jc w:val="both"/>
        <w:rPr>
          <w:rFonts w:ascii="Times New Roman" w:hAnsi="Times New Roman"/>
          <w:highlight w:val="green"/>
        </w:rPr>
      </w:pPr>
    </w:p>
    <w:p w:rsidR="004D7CEF" w:rsidRPr="00FC2BC6" w:rsidRDefault="004D7CEF" w:rsidP="004D7CEF">
      <w:pPr>
        <w:ind w:firstLine="567"/>
        <w:jc w:val="both"/>
        <w:rPr>
          <w:rFonts w:ascii="Times New Roman" w:hAnsi="Times New Roman"/>
        </w:rPr>
      </w:pPr>
      <w:r w:rsidRPr="00FC2BC6">
        <w:rPr>
          <w:rFonts w:ascii="Times New Roman" w:hAnsi="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4D7CEF" w:rsidRPr="00FC2BC6" w:rsidRDefault="004D7CEF" w:rsidP="004D7CEF">
      <w:pPr>
        <w:ind w:firstLine="567"/>
        <w:jc w:val="center"/>
        <w:rPr>
          <w:rFonts w:ascii="Times New Roman" w:eastAsia="Lucida Sans Unicode" w:hAnsi="Times New Roman"/>
          <w:b/>
          <w:color w:val="000000"/>
          <w:spacing w:val="-10"/>
          <w:kern w:val="2"/>
          <w:lang w:eastAsia="ar-SA"/>
        </w:rPr>
      </w:pPr>
    </w:p>
    <w:p w:rsidR="004D7CEF" w:rsidRPr="00FC2BC6" w:rsidRDefault="004D7CEF" w:rsidP="004D7CEF">
      <w:pPr>
        <w:autoSpaceDE w:val="0"/>
        <w:autoSpaceDN w:val="0"/>
        <w:adjustRightInd w:val="0"/>
        <w:ind w:firstLine="539"/>
        <w:jc w:val="center"/>
        <w:outlineLvl w:val="1"/>
        <w:rPr>
          <w:rFonts w:ascii="Times New Roman" w:hAnsi="Times New Roman"/>
          <w:b/>
        </w:rPr>
      </w:pPr>
      <w:r w:rsidRPr="00FC2BC6">
        <w:rPr>
          <w:rFonts w:ascii="Times New Roman" w:hAnsi="Times New Roman"/>
          <w:b/>
        </w:rPr>
        <w:t>3. ПОРЯДОК РЕАЛИЗАЦИИ ГЕНЕРАЛЬНОГО ПЛАНА</w:t>
      </w:r>
    </w:p>
    <w:p w:rsidR="004D7CEF" w:rsidRPr="00FC2BC6" w:rsidRDefault="004D7CEF" w:rsidP="004D7CEF">
      <w:pPr>
        <w:autoSpaceDE w:val="0"/>
        <w:autoSpaceDN w:val="0"/>
        <w:adjustRightInd w:val="0"/>
        <w:ind w:firstLine="540"/>
        <w:jc w:val="both"/>
        <w:outlineLvl w:val="1"/>
        <w:rPr>
          <w:rFonts w:ascii="Times New Roman" w:hAnsi="Times New Roman"/>
        </w:rPr>
      </w:pPr>
    </w:p>
    <w:p w:rsidR="004D7CEF" w:rsidRPr="00FC2BC6" w:rsidRDefault="004D7CEF" w:rsidP="004D7CEF">
      <w:pPr>
        <w:autoSpaceDE w:val="0"/>
        <w:autoSpaceDN w:val="0"/>
        <w:adjustRightInd w:val="0"/>
        <w:ind w:firstLine="540"/>
        <w:jc w:val="both"/>
        <w:outlineLvl w:val="1"/>
        <w:rPr>
          <w:rFonts w:ascii="Times New Roman" w:hAnsi="Times New Roman"/>
        </w:rPr>
      </w:pPr>
      <w:r w:rsidRPr="00FC2BC6">
        <w:rPr>
          <w:rFonts w:ascii="Times New Roman" w:hAnsi="Times New Roman"/>
        </w:rPr>
        <w:t>1. Реализация Генерального плана осуществляется путем:</w:t>
      </w:r>
    </w:p>
    <w:p w:rsidR="004D7CEF" w:rsidRPr="00FC2BC6" w:rsidRDefault="004D7CEF" w:rsidP="004D7CEF">
      <w:pPr>
        <w:autoSpaceDE w:val="0"/>
        <w:autoSpaceDN w:val="0"/>
        <w:adjustRightInd w:val="0"/>
        <w:ind w:firstLine="540"/>
        <w:jc w:val="both"/>
        <w:outlineLvl w:val="1"/>
        <w:rPr>
          <w:rFonts w:ascii="Times New Roman" w:hAnsi="Times New Roman"/>
        </w:rPr>
      </w:pPr>
      <w:r w:rsidRPr="00FC2BC6">
        <w:rPr>
          <w:rFonts w:ascii="Times New Roman" w:hAnsi="Times New Roman"/>
        </w:rPr>
        <w:t>1) подготовки и утверждения документации по планировке территории;</w:t>
      </w:r>
    </w:p>
    <w:p w:rsidR="004D7CEF" w:rsidRPr="00FC2BC6" w:rsidRDefault="004D7CEF" w:rsidP="004D7CEF">
      <w:pPr>
        <w:autoSpaceDE w:val="0"/>
        <w:autoSpaceDN w:val="0"/>
        <w:adjustRightInd w:val="0"/>
        <w:ind w:firstLine="540"/>
        <w:jc w:val="both"/>
        <w:outlineLvl w:val="1"/>
        <w:rPr>
          <w:rFonts w:ascii="Times New Roman" w:hAnsi="Times New Roman"/>
        </w:rPr>
      </w:pPr>
      <w:r w:rsidRPr="00FC2BC6">
        <w:rPr>
          <w:rFonts w:ascii="Times New Roman" w:hAnsi="Times New Roman"/>
        </w:rPr>
        <w:t xml:space="preserve">2) принятия в порядке, установленном </w:t>
      </w:r>
      <w:hyperlink r:id="rId6" w:history="1">
        <w:r w:rsidRPr="00FC2BC6">
          <w:rPr>
            <w:rStyle w:val="aff6"/>
            <w:rFonts w:ascii="Times New Roman" w:hAnsi="Times New Roman"/>
          </w:rPr>
          <w:t>законодательством</w:t>
        </w:r>
      </w:hyperlink>
      <w:r w:rsidRPr="00FC2BC6">
        <w:rPr>
          <w:rFonts w:ascii="Times New Roman" w:hAnsi="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4D7CEF" w:rsidRPr="00FC2BC6" w:rsidRDefault="004D7CEF" w:rsidP="004D7CEF">
      <w:pPr>
        <w:autoSpaceDE w:val="0"/>
        <w:autoSpaceDN w:val="0"/>
        <w:adjustRightInd w:val="0"/>
        <w:ind w:firstLine="540"/>
        <w:jc w:val="both"/>
        <w:outlineLvl w:val="1"/>
        <w:rPr>
          <w:rFonts w:ascii="Times New Roman" w:hAnsi="Times New Roman"/>
        </w:rPr>
      </w:pPr>
      <w:r w:rsidRPr="00FC2BC6">
        <w:rPr>
          <w:rFonts w:ascii="Times New Roman" w:hAnsi="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4D7CEF" w:rsidRPr="00FC2BC6" w:rsidRDefault="004D7CEF" w:rsidP="004D7CEF">
      <w:pPr>
        <w:autoSpaceDE w:val="0"/>
        <w:autoSpaceDN w:val="0"/>
        <w:adjustRightInd w:val="0"/>
        <w:ind w:firstLine="540"/>
        <w:jc w:val="both"/>
        <w:outlineLvl w:val="1"/>
        <w:rPr>
          <w:rFonts w:ascii="Times New Roman" w:hAnsi="Times New Roman"/>
        </w:rPr>
      </w:pPr>
      <w:r w:rsidRPr="00FC2BC6">
        <w:rPr>
          <w:rFonts w:ascii="Times New Roman" w:hAnsi="Times New Roman"/>
        </w:rPr>
        <w:lastRenderedPageBreak/>
        <w:t xml:space="preserve">2. </w:t>
      </w:r>
      <w:proofErr w:type="gramStart"/>
      <w:r w:rsidRPr="00FC2BC6">
        <w:rPr>
          <w:rFonts w:ascii="Times New Roman" w:hAnsi="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4D7CEF" w:rsidRPr="00FC2BC6" w:rsidRDefault="004D7CEF" w:rsidP="004D7CEF">
      <w:pPr>
        <w:autoSpaceDE w:val="0"/>
        <w:autoSpaceDN w:val="0"/>
        <w:adjustRightInd w:val="0"/>
        <w:ind w:firstLine="540"/>
        <w:jc w:val="both"/>
        <w:outlineLvl w:val="1"/>
        <w:rPr>
          <w:rFonts w:ascii="Times New Roman" w:hAnsi="Times New Roman"/>
        </w:rPr>
      </w:pPr>
      <w:r w:rsidRPr="00FC2BC6">
        <w:rPr>
          <w:rFonts w:ascii="Times New Roman" w:hAnsi="Times New Roman"/>
        </w:rPr>
        <w:t>3. В случае</w:t>
      </w:r>
      <w:proofErr w:type="gramStart"/>
      <w:r w:rsidRPr="00FC2BC6">
        <w:rPr>
          <w:rFonts w:ascii="Times New Roman" w:hAnsi="Times New Roman"/>
        </w:rPr>
        <w:t>,</w:t>
      </w:r>
      <w:proofErr w:type="gramEnd"/>
      <w:r w:rsidRPr="00FC2BC6">
        <w:rPr>
          <w:rFonts w:ascii="Times New Roman" w:hAnsi="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FC2BC6">
        <w:rPr>
          <w:rFonts w:ascii="Times New Roman" w:hAnsi="Times New Roman"/>
        </w:rPr>
        <w:t>с даты утверждения</w:t>
      </w:r>
      <w:proofErr w:type="gramEnd"/>
      <w:r w:rsidRPr="00FC2BC6">
        <w:rPr>
          <w:rFonts w:ascii="Times New Roman" w:hAnsi="Times New Roman"/>
        </w:rPr>
        <w:t xml:space="preserve"> генерального плана приведению в соответствие с ним.</w:t>
      </w:r>
    </w:p>
    <w:p w:rsidR="004D7CEF" w:rsidRPr="00FC2BC6" w:rsidRDefault="004D7CEF" w:rsidP="004D7CEF">
      <w:pPr>
        <w:autoSpaceDE w:val="0"/>
        <w:autoSpaceDN w:val="0"/>
        <w:adjustRightInd w:val="0"/>
        <w:ind w:firstLine="540"/>
        <w:jc w:val="both"/>
        <w:outlineLvl w:val="1"/>
        <w:rPr>
          <w:rFonts w:ascii="Times New Roman" w:hAnsi="Times New Roman"/>
          <w:i/>
        </w:rPr>
      </w:pPr>
      <w:r w:rsidRPr="00FC2BC6">
        <w:rPr>
          <w:rFonts w:ascii="Times New Roman" w:hAnsi="Times New Roman"/>
        </w:rPr>
        <w:t>4. В случае</w:t>
      </w:r>
      <w:proofErr w:type="gramStart"/>
      <w:r w:rsidRPr="00FC2BC6">
        <w:rPr>
          <w:rFonts w:ascii="Times New Roman" w:hAnsi="Times New Roman"/>
        </w:rPr>
        <w:t>,</w:t>
      </w:r>
      <w:proofErr w:type="gramEnd"/>
      <w:r w:rsidRPr="00FC2BC6">
        <w:rPr>
          <w:rFonts w:ascii="Times New Roman" w:hAnsi="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Pr="00FC2BC6">
        <w:rPr>
          <w:rFonts w:ascii="Times New Roman" w:hAnsi="Times New Roman"/>
        </w:rPr>
        <w:t>с даты утверждения</w:t>
      </w:r>
      <w:proofErr w:type="gramEnd"/>
      <w:r w:rsidRPr="00FC2BC6">
        <w:rPr>
          <w:rFonts w:ascii="Times New Roman" w:hAnsi="Times New Roman"/>
        </w:rPr>
        <w:t xml:space="preserve"> таких программ и принятия таких решений вносятся соответствующие изменения.</w:t>
      </w:r>
    </w:p>
    <w:p w:rsidR="00ED27C0" w:rsidRDefault="00ED27C0"/>
    <w:sectPr w:rsidR="00ED27C0" w:rsidSect="009A6FE3">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BoldItalicMT">
    <w:altName w:val="CommercialScript BT"/>
    <w:charset w:val="CC"/>
    <w:family w:val="script"/>
    <w:pitch w:val="default"/>
    <w:sig w:usb0="00000201" w:usb1="00000000" w:usb2="00000000" w:usb3="00000000" w:csb0="00000004" w:csb1="00000000"/>
  </w:font>
  <w:font w:name="TimesNewRomanPSMT">
    <w:altName w:val="Times New Roman"/>
    <w:charset w:val="CC"/>
    <w:family w:val="roman"/>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993"/>
        </w:tabs>
        <w:ind w:left="993"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86"/>
        </w:tabs>
        <w:ind w:left="0" w:firstLine="0"/>
      </w:pPr>
      <w:rPr>
        <w:rFonts w:ascii="Wingdings" w:hAnsi="Wingdings"/>
        <w:b w:val="0"/>
        <w:sz w:val="20"/>
        <w:szCs w:val="20"/>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4">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5">
    <w:nsid w:val="00000010"/>
    <w:multiLevelType w:val="singleLevel"/>
    <w:tmpl w:val="00000010"/>
    <w:name w:val="WW8Num16"/>
    <w:lvl w:ilvl="0">
      <w:start w:val="1"/>
      <w:numFmt w:val="decimal"/>
      <w:lvlText w:val="%1."/>
      <w:lvlJc w:val="left"/>
      <w:pPr>
        <w:tabs>
          <w:tab w:val="num" w:pos="720"/>
        </w:tabs>
        <w:ind w:left="0" w:firstLine="0"/>
      </w:pPr>
    </w:lvl>
  </w:abstractNum>
  <w:abstractNum w:abstractNumId="6">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C"/>
    <w:multiLevelType w:val="multilevel"/>
    <w:tmpl w:val="0000001C"/>
    <w:name w:val="WW8Num32"/>
    <w:lvl w:ilvl="0">
      <w:start w:val="2"/>
      <w:numFmt w:val="decimal"/>
      <w:lvlText w:val="%1."/>
      <w:lvlJc w:val="left"/>
      <w:pPr>
        <w:tabs>
          <w:tab w:val="num" w:pos="720"/>
        </w:tabs>
        <w:ind w:left="720" w:hanging="360"/>
      </w:pPr>
      <w:rPr>
        <w:rFonts w:ascii="Symbol" w:hAnsi="Symbol" w:cs="StarSymbol"/>
        <w:sz w:val="18"/>
        <w:szCs w:val="18"/>
      </w:rPr>
    </w:lvl>
    <w:lvl w:ilvl="1">
      <w:start w:val="5"/>
      <w:numFmt w:val="decimal"/>
      <w:lvlText w:val="%1.%2."/>
      <w:lvlJc w:val="left"/>
      <w:pPr>
        <w:tabs>
          <w:tab w:val="num" w:pos="1080"/>
        </w:tabs>
        <w:ind w:left="1080" w:hanging="360"/>
      </w:pPr>
      <w:rPr>
        <w:rFonts w:ascii="Symbol" w:hAnsi="Symbol" w:cs="StarSymbol"/>
        <w:sz w:val="18"/>
        <w:szCs w:val="18"/>
      </w:rPr>
    </w:lvl>
    <w:lvl w:ilvl="2">
      <w:start w:val="2"/>
      <w:numFmt w:val="decimal"/>
      <w:lvlText w:val="%1.%2.%3."/>
      <w:lvlJc w:val="left"/>
      <w:pPr>
        <w:tabs>
          <w:tab w:val="num" w:pos="1440"/>
        </w:tabs>
        <w:ind w:left="1440" w:hanging="360"/>
      </w:pPr>
      <w:rPr>
        <w:rFonts w:ascii="Symbol" w:hAnsi="Symbol" w:cs="StarSymbol"/>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584C3D"/>
    <w:multiLevelType w:val="hybridMultilevel"/>
    <w:tmpl w:val="1382D27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54F5443"/>
    <w:multiLevelType w:val="hybridMultilevel"/>
    <w:tmpl w:val="9666466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B54C74"/>
    <w:multiLevelType w:val="hybridMultilevel"/>
    <w:tmpl w:val="65E44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7D7442"/>
    <w:multiLevelType w:val="hybridMultilevel"/>
    <w:tmpl w:val="0A0CB43C"/>
    <w:lvl w:ilvl="0" w:tplc="A5264E48">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F29221E"/>
    <w:multiLevelType w:val="multilevel"/>
    <w:tmpl w:val="28582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2D5FBD"/>
    <w:multiLevelType w:val="hybridMultilevel"/>
    <w:tmpl w:val="5DC02B28"/>
    <w:lvl w:ilvl="0" w:tplc="00000018">
      <w:start w:val="1"/>
      <w:numFmt w:val="bullet"/>
      <w:lvlText w:val=""/>
      <w:lvlJc w:val="left"/>
      <w:pPr>
        <w:ind w:left="1358" w:hanging="360"/>
      </w:pPr>
      <w:rPr>
        <w:rFonts w:ascii="Symbol" w:hAnsi="Symbol"/>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7A30EF0"/>
    <w:multiLevelType w:val="hybridMultilevel"/>
    <w:tmpl w:val="307C61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7201681"/>
    <w:multiLevelType w:val="multilevel"/>
    <w:tmpl w:val="9594DB1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3"/>
  </w:num>
  <w:num w:numId="26">
    <w:abstractNumId w:val="5"/>
  </w:num>
  <w:num w:numId="27">
    <w:abstractNumId w:val="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52C"/>
    <w:rsid w:val="00005BFC"/>
    <w:rsid w:val="000A16EF"/>
    <w:rsid w:val="000F54D2"/>
    <w:rsid w:val="001433A0"/>
    <w:rsid w:val="00155204"/>
    <w:rsid w:val="001619FD"/>
    <w:rsid w:val="00170564"/>
    <w:rsid w:val="001C1A6E"/>
    <w:rsid w:val="001E4FB6"/>
    <w:rsid w:val="001F2F05"/>
    <w:rsid w:val="001F573F"/>
    <w:rsid w:val="002277FF"/>
    <w:rsid w:val="0024553D"/>
    <w:rsid w:val="002A7911"/>
    <w:rsid w:val="002E1BFF"/>
    <w:rsid w:val="002E3F8E"/>
    <w:rsid w:val="002E7F78"/>
    <w:rsid w:val="0033680B"/>
    <w:rsid w:val="00337236"/>
    <w:rsid w:val="003634A2"/>
    <w:rsid w:val="003B539B"/>
    <w:rsid w:val="003E524C"/>
    <w:rsid w:val="00413934"/>
    <w:rsid w:val="004543C7"/>
    <w:rsid w:val="00482D7C"/>
    <w:rsid w:val="004B4D08"/>
    <w:rsid w:val="004D7CEF"/>
    <w:rsid w:val="00506B1E"/>
    <w:rsid w:val="00530A15"/>
    <w:rsid w:val="005361A0"/>
    <w:rsid w:val="00573F33"/>
    <w:rsid w:val="00575948"/>
    <w:rsid w:val="005C22DB"/>
    <w:rsid w:val="005F39E4"/>
    <w:rsid w:val="00611739"/>
    <w:rsid w:val="00631FE6"/>
    <w:rsid w:val="0064304E"/>
    <w:rsid w:val="0065068B"/>
    <w:rsid w:val="00671B98"/>
    <w:rsid w:val="006D3E6F"/>
    <w:rsid w:val="006F4F16"/>
    <w:rsid w:val="00716047"/>
    <w:rsid w:val="007A41FD"/>
    <w:rsid w:val="007C50D4"/>
    <w:rsid w:val="007C7863"/>
    <w:rsid w:val="007E461F"/>
    <w:rsid w:val="00834D95"/>
    <w:rsid w:val="008354CE"/>
    <w:rsid w:val="0084636B"/>
    <w:rsid w:val="00872A02"/>
    <w:rsid w:val="008835A8"/>
    <w:rsid w:val="008B1E53"/>
    <w:rsid w:val="008C20FA"/>
    <w:rsid w:val="008D6311"/>
    <w:rsid w:val="008F6600"/>
    <w:rsid w:val="00901BCD"/>
    <w:rsid w:val="00907DC5"/>
    <w:rsid w:val="009122C6"/>
    <w:rsid w:val="00920A81"/>
    <w:rsid w:val="009462B7"/>
    <w:rsid w:val="00952391"/>
    <w:rsid w:val="00953E3E"/>
    <w:rsid w:val="00966520"/>
    <w:rsid w:val="00987B8C"/>
    <w:rsid w:val="009A6FE3"/>
    <w:rsid w:val="00A94399"/>
    <w:rsid w:val="00A97F33"/>
    <w:rsid w:val="00AA4674"/>
    <w:rsid w:val="00AF4238"/>
    <w:rsid w:val="00B02079"/>
    <w:rsid w:val="00B177BE"/>
    <w:rsid w:val="00B6161D"/>
    <w:rsid w:val="00B77DA6"/>
    <w:rsid w:val="00BE4E92"/>
    <w:rsid w:val="00BF3ECF"/>
    <w:rsid w:val="00C15E22"/>
    <w:rsid w:val="00C33D0A"/>
    <w:rsid w:val="00C35D93"/>
    <w:rsid w:val="00C403B6"/>
    <w:rsid w:val="00C53802"/>
    <w:rsid w:val="00C77411"/>
    <w:rsid w:val="00CF6D3B"/>
    <w:rsid w:val="00D01FE4"/>
    <w:rsid w:val="00D0652C"/>
    <w:rsid w:val="00D073C0"/>
    <w:rsid w:val="00D33379"/>
    <w:rsid w:val="00D618D1"/>
    <w:rsid w:val="00D6795B"/>
    <w:rsid w:val="00D905F9"/>
    <w:rsid w:val="00DD17EE"/>
    <w:rsid w:val="00DF248D"/>
    <w:rsid w:val="00E71D02"/>
    <w:rsid w:val="00EA430D"/>
    <w:rsid w:val="00EA6CE5"/>
    <w:rsid w:val="00EB2A34"/>
    <w:rsid w:val="00EC35EC"/>
    <w:rsid w:val="00ED27C0"/>
    <w:rsid w:val="00F16377"/>
    <w:rsid w:val="00F22781"/>
    <w:rsid w:val="00F335FC"/>
    <w:rsid w:val="00F938C0"/>
    <w:rsid w:val="00FC2BC6"/>
    <w:rsid w:val="00FD10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34"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22"/>
    <w:pPr>
      <w:spacing w:after="200" w:line="276" w:lineRule="auto"/>
    </w:pPr>
    <w:rPr>
      <w:sz w:val="22"/>
      <w:szCs w:val="22"/>
    </w:rPr>
  </w:style>
  <w:style w:type="paragraph" w:styleId="1">
    <w:name w:val="heading 1"/>
    <w:basedOn w:val="a"/>
    <w:next w:val="a"/>
    <w:link w:val="10"/>
    <w:qFormat/>
    <w:rsid w:val="00E71D02"/>
    <w:pPr>
      <w:keepNext/>
      <w:suppressAutoHyphens/>
      <w:spacing w:before="240" w:after="60" w:line="240" w:lineRule="auto"/>
      <w:ind w:firstLine="709"/>
      <w:jc w:val="both"/>
      <w:outlineLvl w:val="0"/>
    </w:pPr>
    <w:rPr>
      <w:rFonts w:ascii="Cambria" w:hAnsi="Cambria"/>
      <w:b/>
      <w:bCs/>
      <w:kern w:val="32"/>
      <w:sz w:val="32"/>
      <w:szCs w:val="32"/>
      <w:lang w:eastAsia="ar-SA"/>
    </w:rPr>
  </w:style>
  <w:style w:type="paragraph" w:styleId="2">
    <w:name w:val="heading 2"/>
    <w:basedOn w:val="a"/>
    <w:next w:val="a"/>
    <w:link w:val="20"/>
    <w:qFormat/>
    <w:rsid w:val="00E71D02"/>
    <w:pPr>
      <w:keepNext/>
      <w:tabs>
        <w:tab w:val="left" w:pos="4678"/>
        <w:tab w:val="right" w:pos="9072"/>
      </w:tabs>
      <w:spacing w:before="560" w:after="0" w:line="240" w:lineRule="auto"/>
      <w:ind w:firstLine="709"/>
      <w:jc w:val="both"/>
      <w:outlineLvl w:val="1"/>
    </w:pPr>
    <w:rPr>
      <w:rFonts w:ascii="Times New Roman" w:hAnsi="Times New Roman"/>
      <w:b/>
      <w:bCs/>
      <w:sz w:val="28"/>
      <w:szCs w:val="20"/>
    </w:rPr>
  </w:style>
  <w:style w:type="paragraph" w:styleId="3">
    <w:name w:val="heading 3"/>
    <w:basedOn w:val="a"/>
    <w:next w:val="a"/>
    <w:link w:val="30"/>
    <w:semiHidden/>
    <w:unhideWhenUsed/>
    <w:qFormat/>
    <w:rsid w:val="004D7CEF"/>
    <w:pPr>
      <w:keepNext/>
      <w:widowControl w:val="0"/>
      <w:tabs>
        <w:tab w:val="num" w:pos="0"/>
      </w:tabs>
      <w:suppressAutoHyphens/>
      <w:spacing w:before="240" w:after="60" w:line="240" w:lineRule="auto"/>
      <w:outlineLvl w:val="2"/>
    </w:pPr>
    <w:rPr>
      <w:rFonts w:ascii="Arial" w:eastAsia="Lucida Sans Unicode" w:hAnsi="Arial" w:cs="Arial"/>
      <w:b/>
      <w:bCs/>
      <w:kern w:val="2"/>
      <w:sz w:val="26"/>
      <w:szCs w:val="26"/>
      <w:lang w:eastAsia="ar-SA"/>
    </w:rPr>
  </w:style>
  <w:style w:type="paragraph" w:styleId="4">
    <w:name w:val="heading 4"/>
    <w:basedOn w:val="a"/>
    <w:next w:val="a"/>
    <w:link w:val="40"/>
    <w:qFormat/>
    <w:rsid w:val="00E71D02"/>
    <w:pPr>
      <w:keepNext/>
      <w:spacing w:before="240" w:after="60" w:line="240" w:lineRule="auto"/>
      <w:ind w:firstLine="709"/>
      <w:jc w:val="both"/>
      <w:outlineLvl w:val="3"/>
    </w:pPr>
    <w:rPr>
      <w:rFonts w:ascii="Times New Roman" w:hAnsi="Times New Roman"/>
      <w:b/>
      <w:bCs/>
      <w:sz w:val="28"/>
      <w:szCs w:val="28"/>
    </w:rPr>
  </w:style>
  <w:style w:type="paragraph" w:styleId="9">
    <w:name w:val="heading 9"/>
    <w:basedOn w:val="a"/>
    <w:next w:val="a"/>
    <w:link w:val="90"/>
    <w:uiPriority w:val="99"/>
    <w:qFormat/>
    <w:rsid w:val="00E71D02"/>
    <w:pPr>
      <w:keepNext/>
      <w:spacing w:after="0" w:line="240" w:lineRule="auto"/>
      <w:ind w:firstLine="709"/>
      <w:jc w:val="both"/>
      <w:outlineLvl w:val="8"/>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71D02"/>
    <w:rPr>
      <w:rFonts w:ascii="Cambria" w:hAnsi="Cambria" w:cs="Times New Roman"/>
      <w:b/>
      <w:bCs/>
      <w:kern w:val="32"/>
      <w:sz w:val="32"/>
      <w:szCs w:val="32"/>
      <w:lang w:eastAsia="ar-SA" w:bidi="ar-SA"/>
    </w:rPr>
  </w:style>
  <w:style w:type="character" w:customStyle="1" w:styleId="20">
    <w:name w:val="Заголовок 2 Знак"/>
    <w:basedOn w:val="a0"/>
    <w:link w:val="2"/>
    <w:semiHidden/>
    <w:locked/>
    <w:rsid w:val="00E71D02"/>
    <w:rPr>
      <w:rFonts w:ascii="Times New Roman" w:hAnsi="Times New Roman" w:cs="Times New Roman"/>
      <w:b/>
      <w:bCs/>
      <w:sz w:val="20"/>
      <w:szCs w:val="20"/>
    </w:rPr>
  </w:style>
  <w:style w:type="character" w:customStyle="1" w:styleId="40">
    <w:name w:val="Заголовок 4 Знак"/>
    <w:basedOn w:val="a0"/>
    <w:link w:val="4"/>
    <w:semiHidden/>
    <w:locked/>
    <w:rsid w:val="00E71D02"/>
    <w:rPr>
      <w:rFonts w:ascii="Times New Roman" w:hAnsi="Times New Roman" w:cs="Times New Roman"/>
      <w:b/>
      <w:bCs/>
      <w:sz w:val="28"/>
      <w:szCs w:val="28"/>
    </w:rPr>
  </w:style>
  <w:style w:type="character" w:customStyle="1" w:styleId="90">
    <w:name w:val="Заголовок 9 Знак"/>
    <w:basedOn w:val="a0"/>
    <w:link w:val="9"/>
    <w:uiPriority w:val="99"/>
    <w:semiHidden/>
    <w:locked/>
    <w:rsid w:val="00E71D02"/>
    <w:rPr>
      <w:rFonts w:ascii="Times New Roman" w:hAnsi="Times New Roman" w:cs="Times New Roman"/>
      <w:b/>
      <w:sz w:val="28"/>
      <w:szCs w:val="28"/>
    </w:rPr>
  </w:style>
  <w:style w:type="paragraph" w:styleId="a3">
    <w:name w:val="No Spacing"/>
    <w:uiPriority w:val="99"/>
    <w:qFormat/>
    <w:rsid w:val="00D0652C"/>
    <w:rPr>
      <w:sz w:val="22"/>
      <w:szCs w:val="22"/>
    </w:rPr>
  </w:style>
  <w:style w:type="paragraph" w:styleId="a4">
    <w:name w:val="Normal (Web)"/>
    <w:aliases w:val="Обычный (Web)"/>
    <w:basedOn w:val="a"/>
    <w:uiPriority w:val="34"/>
    <w:qFormat/>
    <w:rsid w:val="00E71D02"/>
    <w:pPr>
      <w:spacing w:before="100" w:beforeAutospacing="1" w:after="119" w:line="240" w:lineRule="auto"/>
    </w:pPr>
    <w:rPr>
      <w:rFonts w:ascii="Times New Roman" w:hAnsi="Times New Roman"/>
      <w:sz w:val="24"/>
      <w:szCs w:val="24"/>
    </w:rPr>
  </w:style>
  <w:style w:type="paragraph" w:styleId="a5">
    <w:name w:val="header"/>
    <w:basedOn w:val="a"/>
    <w:link w:val="11"/>
    <w:semiHidden/>
    <w:rsid w:val="00E71D02"/>
    <w:pPr>
      <w:tabs>
        <w:tab w:val="center" w:pos="4677"/>
        <w:tab w:val="right" w:pos="9355"/>
      </w:tabs>
      <w:suppressAutoHyphens/>
      <w:spacing w:after="0" w:line="240" w:lineRule="auto"/>
      <w:ind w:firstLine="709"/>
      <w:jc w:val="both"/>
    </w:pPr>
    <w:rPr>
      <w:rFonts w:ascii="Times New Roman" w:hAnsi="Times New Roman"/>
      <w:sz w:val="28"/>
      <w:szCs w:val="20"/>
      <w:lang w:eastAsia="ar-SA"/>
    </w:rPr>
  </w:style>
  <w:style w:type="character" w:customStyle="1" w:styleId="11">
    <w:name w:val="Верхний колонтитул Знак1"/>
    <w:basedOn w:val="a0"/>
    <w:link w:val="a5"/>
    <w:semiHidden/>
    <w:locked/>
    <w:rsid w:val="00E71D02"/>
    <w:rPr>
      <w:rFonts w:ascii="Times New Roman" w:hAnsi="Times New Roman" w:cs="Times New Roman"/>
      <w:sz w:val="20"/>
      <w:szCs w:val="20"/>
      <w:lang w:eastAsia="ar-SA" w:bidi="ar-SA"/>
    </w:rPr>
  </w:style>
  <w:style w:type="character" w:customStyle="1" w:styleId="a6">
    <w:name w:val="Верхний колонтитул Знак"/>
    <w:basedOn w:val="a0"/>
    <w:link w:val="a5"/>
    <w:semiHidden/>
    <w:locked/>
    <w:rsid w:val="00E71D02"/>
    <w:rPr>
      <w:rFonts w:cs="Times New Roman"/>
    </w:rPr>
  </w:style>
  <w:style w:type="paragraph" w:styleId="a7">
    <w:name w:val="footer"/>
    <w:basedOn w:val="a"/>
    <w:link w:val="12"/>
    <w:uiPriority w:val="99"/>
    <w:semiHidden/>
    <w:rsid w:val="00E71D02"/>
    <w:pPr>
      <w:tabs>
        <w:tab w:val="center" w:pos="4677"/>
        <w:tab w:val="right" w:pos="9355"/>
      </w:tabs>
      <w:suppressAutoHyphens/>
      <w:spacing w:after="0" w:line="240" w:lineRule="auto"/>
      <w:ind w:firstLine="709"/>
      <w:jc w:val="both"/>
    </w:pPr>
    <w:rPr>
      <w:rFonts w:ascii="Times New Roman" w:hAnsi="Times New Roman"/>
      <w:sz w:val="28"/>
      <w:szCs w:val="20"/>
      <w:lang w:eastAsia="ar-SA"/>
    </w:rPr>
  </w:style>
  <w:style w:type="character" w:customStyle="1" w:styleId="12">
    <w:name w:val="Нижний колонтитул Знак1"/>
    <w:basedOn w:val="a0"/>
    <w:link w:val="a7"/>
    <w:uiPriority w:val="99"/>
    <w:semiHidden/>
    <w:locked/>
    <w:rsid w:val="00E71D02"/>
    <w:rPr>
      <w:rFonts w:ascii="Times New Roman" w:hAnsi="Times New Roman" w:cs="Times New Roman"/>
      <w:sz w:val="20"/>
      <w:szCs w:val="20"/>
      <w:lang w:eastAsia="ar-SA" w:bidi="ar-SA"/>
    </w:rPr>
  </w:style>
  <w:style w:type="character" w:customStyle="1" w:styleId="a8">
    <w:name w:val="Нижний колонтитул Знак"/>
    <w:basedOn w:val="a0"/>
    <w:link w:val="a7"/>
    <w:uiPriority w:val="99"/>
    <w:locked/>
    <w:rsid w:val="00E71D02"/>
    <w:rPr>
      <w:rFonts w:cs="Times New Roman"/>
    </w:rPr>
  </w:style>
  <w:style w:type="paragraph" w:styleId="a9">
    <w:name w:val="Body Text"/>
    <w:basedOn w:val="a"/>
    <w:link w:val="aa"/>
    <w:semiHidden/>
    <w:rsid w:val="00E71D02"/>
    <w:pPr>
      <w:suppressAutoHyphens/>
      <w:spacing w:after="120" w:line="240" w:lineRule="auto"/>
      <w:ind w:firstLine="709"/>
      <w:jc w:val="both"/>
    </w:pPr>
    <w:rPr>
      <w:rFonts w:ascii="Times New Roman" w:hAnsi="Times New Roman"/>
      <w:sz w:val="28"/>
      <w:szCs w:val="20"/>
      <w:lang w:eastAsia="ar-SA"/>
    </w:rPr>
  </w:style>
  <w:style w:type="character" w:customStyle="1" w:styleId="aa">
    <w:name w:val="Основной текст Знак"/>
    <w:basedOn w:val="a0"/>
    <w:link w:val="a9"/>
    <w:semiHidden/>
    <w:locked/>
    <w:rsid w:val="00E71D02"/>
    <w:rPr>
      <w:rFonts w:ascii="Times New Roman" w:hAnsi="Times New Roman" w:cs="Times New Roman"/>
      <w:sz w:val="20"/>
      <w:szCs w:val="20"/>
      <w:lang w:eastAsia="ar-SA" w:bidi="ar-SA"/>
    </w:rPr>
  </w:style>
  <w:style w:type="paragraph" w:styleId="ab">
    <w:name w:val="Subtitle"/>
    <w:basedOn w:val="a"/>
    <w:next w:val="a"/>
    <w:link w:val="ac"/>
    <w:qFormat/>
    <w:rsid w:val="00E71D02"/>
    <w:pPr>
      <w:spacing w:before="120" w:after="120" w:line="240" w:lineRule="auto"/>
      <w:jc w:val="center"/>
      <w:outlineLvl w:val="1"/>
    </w:pPr>
    <w:rPr>
      <w:rFonts w:ascii="Times New Roman" w:hAnsi="Times New Roman" w:cs="Arial"/>
      <w:sz w:val="28"/>
      <w:szCs w:val="24"/>
    </w:rPr>
  </w:style>
  <w:style w:type="character" w:customStyle="1" w:styleId="ac">
    <w:name w:val="Подзаголовок Знак"/>
    <w:basedOn w:val="a0"/>
    <w:link w:val="ab"/>
    <w:uiPriority w:val="11"/>
    <w:locked/>
    <w:rsid w:val="00E71D02"/>
    <w:rPr>
      <w:rFonts w:ascii="Times New Roman" w:hAnsi="Times New Roman" w:cs="Arial"/>
      <w:sz w:val="24"/>
      <w:szCs w:val="24"/>
    </w:rPr>
  </w:style>
  <w:style w:type="paragraph" w:styleId="ad">
    <w:name w:val="Balloon Text"/>
    <w:basedOn w:val="a"/>
    <w:link w:val="13"/>
    <w:uiPriority w:val="99"/>
    <w:semiHidden/>
    <w:rsid w:val="00E71D02"/>
    <w:pPr>
      <w:suppressAutoHyphens/>
      <w:spacing w:after="0" w:line="240" w:lineRule="auto"/>
    </w:pPr>
    <w:rPr>
      <w:rFonts w:ascii="Tahoma" w:hAnsi="Tahoma" w:cs="Tahoma"/>
      <w:sz w:val="16"/>
      <w:szCs w:val="16"/>
      <w:lang w:eastAsia="ar-SA"/>
    </w:rPr>
  </w:style>
  <w:style w:type="character" w:customStyle="1" w:styleId="13">
    <w:name w:val="Текст выноски Знак1"/>
    <w:basedOn w:val="a0"/>
    <w:link w:val="ad"/>
    <w:uiPriority w:val="99"/>
    <w:semiHidden/>
    <w:locked/>
    <w:rsid w:val="00E71D02"/>
    <w:rPr>
      <w:rFonts w:ascii="Tahoma" w:hAnsi="Tahoma" w:cs="Tahoma"/>
      <w:sz w:val="16"/>
      <w:szCs w:val="16"/>
      <w:lang w:eastAsia="ar-SA" w:bidi="ar-SA"/>
    </w:rPr>
  </w:style>
  <w:style w:type="character" w:customStyle="1" w:styleId="ae">
    <w:name w:val="Текст выноски Знак"/>
    <w:basedOn w:val="a0"/>
    <w:link w:val="ad"/>
    <w:uiPriority w:val="99"/>
    <w:semiHidden/>
    <w:locked/>
    <w:rsid w:val="00E71D02"/>
    <w:rPr>
      <w:rFonts w:ascii="Tahoma" w:hAnsi="Tahoma" w:cs="Tahoma"/>
      <w:sz w:val="16"/>
      <w:szCs w:val="16"/>
    </w:rPr>
  </w:style>
  <w:style w:type="paragraph" w:styleId="af">
    <w:name w:val="List Paragraph"/>
    <w:basedOn w:val="a"/>
    <w:uiPriority w:val="99"/>
    <w:qFormat/>
    <w:rsid w:val="00E71D02"/>
    <w:pPr>
      <w:suppressAutoHyphens/>
      <w:spacing w:after="0" w:line="240" w:lineRule="auto"/>
      <w:ind w:left="720" w:firstLine="709"/>
      <w:jc w:val="both"/>
    </w:pPr>
    <w:rPr>
      <w:rFonts w:ascii="Times New Roman" w:hAnsi="Times New Roman"/>
      <w:sz w:val="28"/>
      <w:szCs w:val="20"/>
      <w:lang w:eastAsia="ar-SA"/>
    </w:rPr>
  </w:style>
  <w:style w:type="paragraph" w:customStyle="1" w:styleId="af0">
    <w:name w:val="Заголовок"/>
    <w:basedOn w:val="a"/>
    <w:next w:val="a9"/>
    <w:uiPriority w:val="99"/>
    <w:rsid w:val="00E71D02"/>
    <w:pPr>
      <w:keepNext/>
      <w:suppressAutoHyphens/>
      <w:spacing w:before="240" w:after="120" w:line="240" w:lineRule="auto"/>
      <w:ind w:firstLine="709"/>
      <w:jc w:val="both"/>
    </w:pPr>
    <w:rPr>
      <w:rFonts w:ascii="Arial" w:eastAsia="Microsoft YaHei" w:hAnsi="Arial" w:cs="Mangal"/>
      <w:sz w:val="28"/>
      <w:szCs w:val="28"/>
      <w:lang w:eastAsia="ar-SA"/>
    </w:rPr>
  </w:style>
  <w:style w:type="paragraph" w:customStyle="1" w:styleId="14">
    <w:name w:val="Название1"/>
    <w:basedOn w:val="a"/>
    <w:uiPriority w:val="99"/>
    <w:rsid w:val="00E71D02"/>
    <w:pPr>
      <w:suppressLineNumbers/>
      <w:suppressAutoHyphens/>
      <w:spacing w:before="120" w:after="120" w:line="240" w:lineRule="auto"/>
      <w:ind w:firstLine="709"/>
      <w:jc w:val="both"/>
    </w:pPr>
    <w:rPr>
      <w:rFonts w:ascii="Times New Roman" w:hAnsi="Times New Roman" w:cs="Mangal"/>
      <w:i/>
      <w:iCs/>
      <w:sz w:val="24"/>
      <w:szCs w:val="24"/>
      <w:lang w:eastAsia="ar-SA"/>
    </w:rPr>
  </w:style>
  <w:style w:type="paragraph" w:customStyle="1" w:styleId="15">
    <w:name w:val="Указатель1"/>
    <w:basedOn w:val="a"/>
    <w:uiPriority w:val="99"/>
    <w:rsid w:val="00E71D02"/>
    <w:pPr>
      <w:suppressLineNumbers/>
      <w:suppressAutoHyphens/>
      <w:spacing w:after="0" w:line="240" w:lineRule="auto"/>
      <w:ind w:firstLine="709"/>
      <w:jc w:val="both"/>
    </w:pPr>
    <w:rPr>
      <w:rFonts w:ascii="Times New Roman" w:hAnsi="Times New Roman" w:cs="Mangal"/>
      <w:sz w:val="28"/>
      <w:szCs w:val="20"/>
      <w:lang w:eastAsia="ar-SA"/>
    </w:rPr>
  </w:style>
  <w:style w:type="paragraph" w:customStyle="1" w:styleId="ConsPlusTitle">
    <w:name w:val="ConsPlusTitle"/>
    <w:uiPriority w:val="99"/>
    <w:rsid w:val="00E71D02"/>
    <w:pPr>
      <w:suppressAutoHyphens/>
      <w:autoSpaceDE w:val="0"/>
    </w:pPr>
    <w:rPr>
      <w:rFonts w:ascii="Times New Roman" w:hAnsi="Times New Roman"/>
      <w:b/>
      <w:bCs/>
      <w:sz w:val="28"/>
      <w:szCs w:val="28"/>
      <w:lang w:eastAsia="ar-SA"/>
    </w:rPr>
  </w:style>
  <w:style w:type="paragraph" w:customStyle="1" w:styleId="af1">
    <w:name w:val="Раздел"/>
    <w:basedOn w:val="a"/>
    <w:uiPriority w:val="99"/>
    <w:rsid w:val="00E71D02"/>
    <w:pPr>
      <w:suppressAutoHyphens/>
      <w:spacing w:after="0" w:line="240" w:lineRule="auto"/>
      <w:jc w:val="center"/>
    </w:pPr>
    <w:rPr>
      <w:rFonts w:ascii="Times New Roman" w:hAnsi="Times New Roman"/>
      <w:b/>
      <w:sz w:val="28"/>
      <w:szCs w:val="28"/>
      <w:lang w:eastAsia="ar-SA"/>
    </w:rPr>
  </w:style>
  <w:style w:type="paragraph" w:customStyle="1" w:styleId="af2">
    <w:name w:val="Содержимое таблицы"/>
    <w:basedOn w:val="a"/>
    <w:uiPriority w:val="99"/>
    <w:rsid w:val="00E71D02"/>
    <w:pPr>
      <w:suppressLineNumbers/>
      <w:suppressAutoHyphens/>
      <w:spacing w:after="0" w:line="240" w:lineRule="auto"/>
      <w:ind w:firstLine="709"/>
      <w:jc w:val="both"/>
    </w:pPr>
    <w:rPr>
      <w:rFonts w:ascii="Times New Roman" w:hAnsi="Times New Roman"/>
      <w:sz w:val="28"/>
      <w:szCs w:val="20"/>
      <w:lang w:eastAsia="ar-SA"/>
    </w:rPr>
  </w:style>
  <w:style w:type="paragraph" w:customStyle="1" w:styleId="af3">
    <w:name w:val="Заголовок таблицы"/>
    <w:basedOn w:val="af2"/>
    <w:uiPriority w:val="99"/>
    <w:rsid w:val="00E71D02"/>
    <w:pPr>
      <w:jc w:val="center"/>
    </w:pPr>
    <w:rPr>
      <w:b/>
      <w:bCs/>
    </w:rPr>
  </w:style>
  <w:style w:type="paragraph" w:customStyle="1" w:styleId="af4">
    <w:name w:val="обычныйЖир"/>
    <w:basedOn w:val="a"/>
    <w:uiPriority w:val="99"/>
    <w:rsid w:val="00E71D02"/>
    <w:pPr>
      <w:spacing w:after="0" w:line="240" w:lineRule="auto"/>
      <w:ind w:firstLine="709"/>
      <w:jc w:val="both"/>
    </w:pPr>
    <w:rPr>
      <w:rFonts w:ascii="Times New Roman" w:hAnsi="Times New Roman"/>
      <w:b/>
      <w:sz w:val="28"/>
      <w:szCs w:val="28"/>
    </w:rPr>
  </w:style>
  <w:style w:type="paragraph" w:customStyle="1" w:styleId="af5">
    <w:name w:val="ЗАК_ПОСТ_РЕШ"/>
    <w:basedOn w:val="ab"/>
    <w:next w:val="af4"/>
    <w:uiPriority w:val="99"/>
    <w:rsid w:val="00E71D02"/>
    <w:pPr>
      <w:spacing w:before="360" w:after="0"/>
      <w:outlineLvl w:val="9"/>
    </w:pPr>
    <w:rPr>
      <w:rFonts w:ascii="Impact" w:hAnsi="Impact" w:cs="Times New Roman"/>
      <w:spacing w:val="120"/>
      <w:sz w:val="48"/>
      <w:szCs w:val="20"/>
    </w:rPr>
  </w:style>
  <w:style w:type="paragraph" w:customStyle="1" w:styleId="af6">
    <w:name w:val="ВорОблДума"/>
    <w:basedOn w:val="a"/>
    <w:next w:val="a"/>
    <w:uiPriority w:val="99"/>
    <w:rsid w:val="00E71D02"/>
    <w:pPr>
      <w:spacing w:before="240" w:after="0" w:line="240" w:lineRule="auto"/>
      <w:jc w:val="center"/>
    </w:pPr>
    <w:rPr>
      <w:rFonts w:ascii="Arial" w:hAnsi="Arial"/>
      <w:b/>
      <w:sz w:val="48"/>
      <w:szCs w:val="20"/>
    </w:rPr>
  </w:style>
  <w:style w:type="paragraph" w:customStyle="1" w:styleId="af7">
    <w:name w:val="ЧАСТЬ"/>
    <w:basedOn w:val="af4"/>
    <w:uiPriority w:val="99"/>
    <w:rsid w:val="00E71D02"/>
    <w:pPr>
      <w:spacing w:before="120" w:after="120"/>
      <w:ind w:firstLine="0"/>
      <w:jc w:val="center"/>
    </w:pPr>
  </w:style>
  <w:style w:type="paragraph" w:customStyle="1" w:styleId="af8">
    <w:name w:val="Глава"/>
    <w:basedOn w:val="af1"/>
    <w:next w:val="af4"/>
    <w:uiPriority w:val="99"/>
    <w:rsid w:val="00E71D02"/>
    <w:pPr>
      <w:spacing w:before="240"/>
    </w:pPr>
    <w:rPr>
      <w:lang w:eastAsia="ru-RU"/>
    </w:rPr>
  </w:style>
  <w:style w:type="paragraph" w:customStyle="1" w:styleId="120">
    <w:name w:val="12пт вправо"/>
    <w:basedOn w:val="af4"/>
    <w:uiPriority w:val="99"/>
    <w:rsid w:val="00E71D02"/>
    <w:pPr>
      <w:ind w:firstLine="0"/>
      <w:jc w:val="right"/>
    </w:pPr>
    <w:rPr>
      <w:b w:val="0"/>
      <w:sz w:val="24"/>
    </w:rPr>
  </w:style>
  <w:style w:type="paragraph" w:customStyle="1" w:styleId="af9">
    <w:name w:val="ПредГлава"/>
    <w:basedOn w:val="af4"/>
    <w:next w:val="af4"/>
    <w:uiPriority w:val="99"/>
    <w:rsid w:val="00E71D02"/>
    <w:pPr>
      <w:keepNext/>
      <w:tabs>
        <w:tab w:val="right" w:pos="9072"/>
      </w:tabs>
      <w:spacing w:before="960" w:after="720"/>
      <w:ind w:firstLine="0"/>
    </w:pPr>
    <w:rPr>
      <w:bCs/>
    </w:rPr>
  </w:style>
  <w:style w:type="paragraph" w:customStyle="1" w:styleId="121">
    <w:name w:val="12пт влево"/>
    <w:basedOn w:val="120"/>
    <w:next w:val="af4"/>
    <w:uiPriority w:val="99"/>
    <w:rsid w:val="00E71D02"/>
    <w:pPr>
      <w:jc w:val="left"/>
    </w:pPr>
    <w:rPr>
      <w:szCs w:val="24"/>
    </w:rPr>
  </w:style>
  <w:style w:type="paragraph" w:customStyle="1" w:styleId="afa">
    <w:name w:val="НазвПостЗак"/>
    <w:basedOn w:val="af4"/>
    <w:next w:val="af4"/>
    <w:uiPriority w:val="99"/>
    <w:rsid w:val="00E71D02"/>
    <w:pPr>
      <w:suppressAutoHyphens/>
      <w:spacing w:before="600" w:after="600"/>
      <w:ind w:left="1134" w:right="1134" w:firstLine="0"/>
      <w:jc w:val="center"/>
    </w:pPr>
  </w:style>
  <w:style w:type="paragraph" w:customStyle="1" w:styleId="afb">
    <w:name w:val="название"/>
    <w:basedOn w:val="a"/>
    <w:next w:val="a"/>
    <w:uiPriority w:val="99"/>
    <w:rsid w:val="00E71D02"/>
    <w:pPr>
      <w:suppressAutoHyphens/>
      <w:spacing w:before="240" w:after="0" w:line="240" w:lineRule="auto"/>
      <w:ind w:left="1134" w:right="1134"/>
      <w:jc w:val="center"/>
    </w:pPr>
    <w:rPr>
      <w:rFonts w:ascii="Times New Roman" w:hAnsi="Times New Roman"/>
      <w:b/>
      <w:sz w:val="28"/>
      <w:szCs w:val="20"/>
    </w:rPr>
  </w:style>
  <w:style w:type="paragraph" w:customStyle="1" w:styleId="afc">
    <w:name w:val="Приложение"/>
    <w:basedOn w:val="a"/>
    <w:uiPriority w:val="99"/>
    <w:rsid w:val="00E71D02"/>
    <w:pPr>
      <w:spacing w:after="0" w:line="240" w:lineRule="auto"/>
      <w:ind w:left="4536"/>
      <w:jc w:val="right"/>
    </w:pPr>
    <w:rPr>
      <w:rFonts w:ascii="Times New Roman" w:hAnsi="Times New Roman"/>
      <w:i/>
      <w:noProof/>
      <w:sz w:val="24"/>
      <w:szCs w:val="20"/>
    </w:rPr>
  </w:style>
  <w:style w:type="paragraph" w:customStyle="1" w:styleId="afd">
    <w:name w:val="Регистр"/>
    <w:basedOn w:val="121"/>
    <w:uiPriority w:val="99"/>
    <w:rsid w:val="00E71D02"/>
    <w:rPr>
      <w:sz w:val="28"/>
    </w:rPr>
  </w:style>
  <w:style w:type="paragraph" w:customStyle="1" w:styleId="ConsPlusNormal">
    <w:name w:val="ConsPlusNormal"/>
    <w:uiPriority w:val="99"/>
    <w:rsid w:val="00E71D02"/>
    <w:pPr>
      <w:autoSpaceDE w:val="0"/>
      <w:autoSpaceDN w:val="0"/>
      <w:adjustRightInd w:val="0"/>
      <w:ind w:firstLine="720"/>
    </w:pPr>
    <w:rPr>
      <w:rFonts w:ascii="Arial" w:hAnsi="Arial" w:cs="Arial"/>
    </w:rPr>
  </w:style>
  <w:style w:type="paragraph" w:customStyle="1" w:styleId="afe">
    <w:name w:val="ЯчТабл_лев"/>
    <w:basedOn w:val="a"/>
    <w:uiPriority w:val="99"/>
    <w:rsid w:val="00E71D02"/>
    <w:pPr>
      <w:spacing w:after="0" w:line="240" w:lineRule="auto"/>
    </w:pPr>
    <w:rPr>
      <w:rFonts w:ascii="Times New Roman" w:hAnsi="Times New Roman"/>
      <w:sz w:val="28"/>
      <w:szCs w:val="20"/>
    </w:rPr>
  </w:style>
  <w:style w:type="paragraph" w:customStyle="1" w:styleId="aff">
    <w:name w:val="ЯчТаб_центр"/>
    <w:basedOn w:val="a"/>
    <w:next w:val="afe"/>
    <w:uiPriority w:val="99"/>
    <w:rsid w:val="00E71D02"/>
    <w:pPr>
      <w:spacing w:after="0" w:line="240" w:lineRule="auto"/>
      <w:jc w:val="center"/>
    </w:pPr>
    <w:rPr>
      <w:rFonts w:ascii="Times New Roman" w:hAnsi="Times New Roman"/>
      <w:sz w:val="28"/>
      <w:szCs w:val="20"/>
    </w:rPr>
  </w:style>
  <w:style w:type="paragraph" w:customStyle="1" w:styleId="aff0">
    <w:name w:val="ПРОЕКТ"/>
    <w:basedOn w:val="120"/>
    <w:uiPriority w:val="99"/>
    <w:rsid w:val="00E71D02"/>
    <w:pPr>
      <w:ind w:left="4536"/>
      <w:jc w:val="center"/>
    </w:pPr>
  </w:style>
  <w:style w:type="paragraph" w:customStyle="1" w:styleId="aff1">
    <w:name w:val="Вопрос"/>
    <w:basedOn w:val="a"/>
    <w:uiPriority w:val="99"/>
    <w:rsid w:val="00E71D02"/>
    <w:pPr>
      <w:spacing w:after="240" w:line="240" w:lineRule="auto"/>
      <w:ind w:left="567" w:hanging="567"/>
      <w:jc w:val="both"/>
    </w:pPr>
    <w:rPr>
      <w:rFonts w:ascii="Times New Roman" w:hAnsi="Times New Roman"/>
      <w:b/>
      <w:sz w:val="32"/>
      <w:szCs w:val="20"/>
    </w:rPr>
  </w:style>
  <w:style w:type="paragraph" w:customStyle="1" w:styleId="122">
    <w:name w:val="12ЯчТаб_цетн"/>
    <w:basedOn w:val="aff"/>
    <w:uiPriority w:val="99"/>
    <w:rsid w:val="00E71D02"/>
  </w:style>
  <w:style w:type="paragraph" w:customStyle="1" w:styleId="123">
    <w:name w:val="12ЯчТабл_лев"/>
    <w:basedOn w:val="afe"/>
    <w:uiPriority w:val="99"/>
    <w:rsid w:val="00E71D02"/>
  </w:style>
  <w:style w:type="paragraph" w:customStyle="1" w:styleId="aff2">
    <w:name w:val="Принят"/>
    <w:basedOn w:val="a"/>
    <w:uiPriority w:val="99"/>
    <w:rsid w:val="00E71D02"/>
    <w:pPr>
      <w:tabs>
        <w:tab w:val="right" w:pos="-2166"/>
        <w:tab w:val="right" w:pos="9063"/>
      </w:tabs>
      <w:spacing w:after="600" w:line="240" w:lineRule="auto"/>
      <w:ind w:firstLine="709"/>
      <w:jc w:val="both"/>
    </w:pPr>
    <w:rPr>
      <w:rFonts w:ascii="Times New Roman" w:hAnsi="Times New Roman"/>
      <w:sz w:val="28"/>
      <w:szCs w:val="20"/>
    </w:rPr>
  </w:style>
  <w:style w:type="paragraph" w:customStyle="1" w:styleId="31">
    <w:name w:val="Название3"/>
    <w:basedOn w:val="a"/>
    <w:uiPriority w:val="99"/>
    <w:rsid w:val="00E71D02"/>
    <w:pPr>
      <w:suppressLineNumbers/>
      <w:suppressAutoHyphens/>
      <w:spacing w:before="120" w:after="120" w:line="240" w:lineRule="auto"/>
      <w:ind w:firstLine="709"/>
      <w:jc w:val="both"/>
    </w:pPr>
    <w:rPr>
      <w:rFonts w:ascii="Times New Roman" w:hAnsi="Times New Roman" w:cs="Mangal"/>
      <w:i/>
      <w:iCs/>
      <w:sz w:val="24"/>
      <w:szCs w:val="24"/>
      <w:lang w:eastAsia="ar-SA"/>
    </w:rPr>
  </w:style>
  <w:style w:type="paragraph" w:customStyle="1" w:styleId="32">
    <w:name w:val="Указатель3"/>
    <w:basedOn w:val="a"/>
    <w:uiPriority w:val="99"/>
    <w:rsid w:val="00E71D02"/>
    <w:pPr>
      <w:suppressLineNumbers/>
      <w:suppressAutoHyphens/>
      <w:spacing w:after="0" w:line="240" w:lineRule="auto"/>
      <w:ind w:firstLine="709"/>
      <w:jc w:val="both"/>
    </w:pPr>
    <w:rPr>
      <w:rFonts w:ascii="Times New Roman" w:hAnsi="Times New Roman" w:cs="Mangal"/>
      <w:sz w:val="28"/>
      <w:szCs w:val="20"/>
      <w:lang w:eastAsia="ar-SA"/>
    </w:rPr>
  </w:style>
  <w:style w:type="paragraph" w:customStyle="1" w:styleId="21">
    <w:name w:val="Название2"/>
    <w:basedOn w:val="a"/>
    <w:uiPriority w:val="99"/>
    <w:rsid w:val="00E71D02"/>
    <w:pPr>
      <w:suppressLineNumbers/>
      <w:suppressAutoHyphens/>
      <w:spacing w:before="120" w:after="120" w:line="240" w:lineRule="auto"/>
      <w:ind w:firstLine="709"/>
      <w:jc w:val="both"/>
    </w:pPr>
    <w:rPr>
      <w:rFonts w:ascii="Times New Roman" w:hAnsi="Times New Roman" w:cs="Mangal"/>
      <w:i/>
      <w:iCs/>
      <w:sz w:val="24"/>
      <w:szCs w:val="24"/>
      <w:lang w:eastAsia="ar-SA"/>
    </w:rPr>
  </w:style>
  <w:style w:type="paragraph" w:customStyle="1" w:styleId="22">
    <w:name w:val="Указатель2"/>
    <w:basedOn w:val="a"/>
    <w:uiPriority w:val="99"/>
    <w:rsid w:val="00E71D02"/>
    <w:pPr>
      <w:suppressLineNumbers/>
      <w:suppressAutoHyphens/>
      <w:spacing w:after="0" w:line="240" w:lineRule="auto"/>
      <w:ind w:firstLine="709"/>
      <w:jc w:val="both"/>
    </w:pPr>
    <w:rPr>
      <w:rFonts w:ascii="Times New Roman" w:hAnsi="Times New Roman" w:cs="Mangal"/>
      <w:sz w:val="28"/>
      <w:szCs w:val="20"/>
      <w:lang w:eastAsia="ar-SA"/>
    </w:rPr>
  </w:style>
  <w:style w:type="paragraph" w:customStyle="1" w:styleId="ConsPlusCell">
    <w:name w:val="ConsPlusCell"/>
    <w:uiPriority w:val="99"/>
    <w:rsid w:val="00E71D02"/>
    <w:pPr>
      <w:suppressAutoHyphens/>
      <w:autoSpaceDE w:val="0"/>
    </w:pPr>
    <w:rPr>
      <w:rFonts w:ascii="Times New Roman" w:hAnsi="Times New Roman"/>
      <w:sz w:val="28"/>
      <w:szCs w:val="28"/>
      <w:lang w:eastAsia="ar-SA"/>
    </w:rPr>
  </w:style>
  <w:style w:type="paragraph" w:customStyle="1" w:styleId="aff3">
    <w:name w:val="Содержимое врезки"/>
    <w:basedOn w:val="a9"/>
    <w:uiPriority w:val="99"/>
    <w:rsid w:val="00E71D02"/>
    <w:pPr>
      <w:spacing w:after="0"/>
    </w:pPr>
  </w:style>
  <w:style w:type="character" w:customStyle="1" w:styleId="16">
    <w:name w:val="Основной шрифт абзаца1"/>
    <w:rsid w:val="00E71D02"/>
  </w:style>
  <w:style w:type="character" w:customStyle="1" w:styleId="33">
    <w:name w:val="Основной шрифт абзаца3"/>
    <w:rsid w:val="00E71D02"/>
  </w:style>
  <w:style w:type="character" w:customStyle="1" w:styleId="23">
    <w:name w:val="Основной шрифт абзаца2"/>
    <w:rsid w:val="00E71D02"/>
  </w:style>
  <w:style w:type="character" w:customStyle="1" w:styleId="WW8Num5z0">
    <w:name w:val="WW8Num5z0"/>
    <w:rsid w:val="00E71D02"/>
    <w:rPr>
      <w:rFonts w:ascii="Symbol" w:hAnsi="Symbol"/>
    </w:rPr>
  </w:style>
  <w:style w:type="character" w:customStyle="1" w:styleId="WW8Num6z0">
    <w:name w:val="WW8Num6z0"/>
    <w:rsid w:val="00E71D02"/>
    <w:rPr>
      <w:rFonts w:ascii="Symbol" w:hAnsi="Symbol"/>
    </w:rPr>
  </w:style>
  <w:style w:type="character" w:customStyle="1" w:styleId="WW8Num7z0">
    <w:name w:val="WW8Num7z0"/>
    <w:rsid w:val="00E71D02"/>
    <w:rPr>
      <w:rFonts w:ascii="Symbol" w:hAnsi="Symbol"/>
    </w:rPr>
  </w:style>
  <w:style w:type="character" w:customStyle="1" w:styleId="WW8Num8z0">
    <w:name w:val="WW8Num8z0"/>
    <w:rsid w:val="00E71D02"/>
    <w:rPr>
      <w:rFonts w:ascii="Symbol" w:hAnsi="Symbol"/>
    </w:rPr>
  </w:style>
  <w:style w:type="character" w:customStyle="1" w:styleId="WW8Num10z0">
    <w:name w:val="WW8Num10z0"/>
    <w:rsid w:val="00E71D02"/>
    <w:rPr>
      <w:rFonts w:ascii="Symbol" w:hAnsi="Symbol"/>
    </w:rPr>
  </w:style>
  <w:style w:type="character" w:customStyle="1" w:styleId="WW8Num14z0">
    <w:name w:val="WW8Num14z0"/>
    <w:rsid w:val="00E71D02"/>
    <w:rPr>
      <w:color w:val="auto"/>
      <w:sz w:val="28"/>
    </w:rPr>
  </w:style>
  <w:style w:type="paragraph" w:customStyle="1" w:styleId="17">
    <w:name w:val="Статья1"/>
    <w:basedOn w:val="af4"/>
    <w:next w:val="a"/>
    <w:uiPriority w:val="99"/>
    <w:rsid w:val="00E71D02"/>
    <w:pPr>
      <w:keepNext/>
      <w:suppressAutoHyphens/>
      <w:spacing w:before="120" w:after="120"/>
      <w:ind w:left="1900" w:hanging="1191"/>
      <w:jc w:val="left"/>
    </w:pPr>
    <w:rPr>
      <w:bCs/>
      <w:szCs w:val="20"/>
    </w:rPr>
  </w:style>
  <w:style w:type="paragraph" w:customStyle="1" w:styleId="110">
    <w:name w:val="Статья11"/>
    <w:basedOn w:val="17"/>
    <w:next w:val="a"/>
    <w:uiPriority w:val="99"/>
    <w:rsid w:val="00E71D02"/>
    <w:pPr>
      <w:ind w:left="2013" w:hanging="1304"/>
    </w:pPr>
  </w:style>
  <w:style w:type="paragraph" w:customStyle="1" w:styleId="aff4">
    <w:name w:val="РегистрОтр"/>
    <w:basedOn w:val="afd"/>
    <w:uiPriority w:val="99"/>
    <w:rsid w:val="00E71D02"/>
  </w:style>
  <w:style w:type="table" w:styleId="aff5">
    <w:name w:val="Table Grid"/>
    <w:basedOn w:val="a1"/>
    <w:uiPriority w:val="59"/>
    <w:rsid w:val="00BF3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4D7CEF"/>
    <w:rPr>
      <w:rFonts w:ascii="Arial" w:eastAsia="Lucida Sans Unicode" w:hAnsi="Arial" w:cs="Arial"/>
      <w:b/>
      <w:bCs/>
      <w:kern w:val="2"/>
      <w:sz w:val="26"/>
      <w:szCs w:val="26"/>
      <w:lang w:eastAsia="ar-SA"/>
    </w:rPr>
  </w:style>
  <w:style w:type="character" w:styleId="aff6">
    <w:name w:val="Hyperlink"/>
    <w:uiPriority w:val="99"/>
    <w:semiHidden/>
    <w:unhideWhenUsed/>
    <w:locked/>
    <w:rsid w:val="004D7CEF"/>
    <w:rPr>
      <w:color w:val="000080"/>
      <w:u w:val="single"/>
    </w:rPr>
  </w:style>
  <w:style w:type="character" w:styleId="aff7">
    <w:name w:val="FollowedHyperlink"/>
    <w:basedOn w:val="a0"/>
    <w:uiPriority w:val="99"/>
    <w:semiHidden/>
    <w:unhideWhenUsed/>
    <w:locked/>
    <w:rsid w:val="004D7CEF"/>
    <w:rPr>
      <w:color w:val="800080"/>
      <w:u w:val="single"/>
    </w:rPr>
  </w:style>
  <w:style w:type="paragraph" w:styleId="HTML">
    <w:name w:val="HTML Preformatted"/>
    <w:basedOn w:val="a"/>
    <w:link w:val="HTML0"/>
    <w:uiPriority w:val="99"/>
    <w:semiHidden/>
    <w:unhideWhenUsed/>
    <w:locked/>
    <w:rsid w:val="004D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kern w:val="2"/>
      <w:sz w:val="20"/>
      <w:szCs w:val="20"/>
      <w:lang w:eastAsia="ar-SA"/>
    </w:rPr>
  </w:style>
  <w:style w:type="character" w:customStyle="1" w:styleId="HTML0">
    <w:name w:val="Стандартный HTML Знак"/>
    <w:basedOn w:val="a0"/>
    <w:link w:val="HTML"/>
    <w:uiPriority w:val="99"/>
    <w:semiHidden/>
    <w:rsid w:val="004D7CEF"/>
    <w:rPr>
      <w:rFonts w:ascii="Courier New" w:hAnsi="Courier New"/>
      <w:kern w:val="2"/>
      <w:lang w:eastAsia="ar-SA"/>
    </w:rPr>
  </w:style>
  <w:style w:type="character" w:customStyle="1" w:styleId="aff8">
    <w:name w:val="Текст сноски Знак"/>
    <w:basedOn w:val="a0"/>
    <w:link w:val="aff9"/>
    <w:semiHidden/>
    <w:locked/>
    <w:rsid w:val="004D7CEF"/>
    <w:rPr>
      <w:rFonts w:ascii="Lucida Sans Unicode" w:eastAsia="Lucida Sans Unicode" w:hAnsi="Lucida Sans Unicode" w:cs="Lucida Sans Unicode"/>
      <w:kern w:val="2"/>
      <w:lang w:eastAsia="ar-SA"/>
    </w:rPr>
  </w:style>
  <w:style w:type="character" w:customStyle="1" w:styleId="affa">
    <w:name w:val="Обычный (веб) Знак"/>
    <w:aliases w:val="Обычный (Web) Знак"/>
    <w:basedOn w:val="a0"/>
    <w:locked/>
    <w:rsid w:val="004D7CEF"/>
    <w:rPr>
      <w:rFonts w:ascii="Cambria" w:eastAsia="Times New Roman" w:hAnsi="Cambria" w:cs="Times New Roman"/>
      <w:i/>
      <w:iCs/>
      <w:color w:val="4F81BD"/>
      <w:spacing w:val="15"/>
      <w:kern w:val="2"/>
      <w:sz w:val="24"/>
      <w:szCs w:val="24"/>
      <w:lang w:eastAsia="ar-SA"/>
    </w:rPr>
  </w:style>
  <w:style w:type="character" w:customStyle="1" w:styleId="affb">
    <w:name w:val="Название Знак"/>
    <w:basedOn w:val="a0"/>
    <w:link w:val="affc"/>
    <w:locked/>
    <w:rsid w:val="004D7CEF"/>
    <w:rPr>
      <w:rFonts w:ascii="Arial" w:eastAsia="Lucida Sans Unicode" w:hAnsi="Arial" w:cs="Tahoma"/>
      <w:kern w:val="2"/>
      <w:sz w:val="28"/>
      <w:szCs w:val="28"/>
      <w:lang w:eastAsia="ar-SA"/>
    </w:rPr>
  </w:style>
  <w:style w:type="character" w:customStyle="1" w:styleId="affd">
    <w:name w:val="Основной текст с отступом Знак"/>
    <w:basedOn w:val="a0"/>
    <w:link w:val="affe"/>
    <w:semiHidden/>
    <w:locked/>
    <w:rsid w:val="004D7CEF"/>
    <w:rPr>
      <w:rFonts w:ascii="Lucida Sans Unicode" w:eastAsia="Lucida Sans Unicode" w:hAnsi="Lucida Sans Unicode" w:cs="Lucida Sans Unicode"/>
      <w:kern w:val="2"/>
      <w:sz w:val="24"/>
      <w:szCs w:val="24"/>
      <w:lang w:eastAsia="ar-SA"/>
    </w:rPr>
  </w:style>
  <w:style w:type="paragraph" w:styleId="affc">
    <w:name w:val="Title"/>
    <w:basedOn w:val="a"/>
    <w:next w:val="a"/>
    <w:link w:val="affb"/>
    <w:qFormat/>
    <w:rsid w:val="004D7CEF"/>
    <w:pPr>
      <w:widowControl w:val="0"/>
      <w:pBdr>
        <w:bottom w:val="single" w:sz="8" w:space="4" w:color="4F81BD"/>
      </w:pBdr>
      <w:suppressAutoHyphens/>
      <w:spacing w:after="300" w:line="240" w:lineRule="auto"/>
      <w:contextualSpacing/>
    </w:pPr>
    <w:rPr>
      <w:rFonts w:ascii="Arial" w:eastAsia="Lucida Sans Unicode" w:hAnsi="Arial" w:cs="Tahoma"/>
      <w:kern w:val="2"/>
      <w:sz w:val="28"/>
      <w:szCs w:val="28"/>
      <w:lang w:eastAsia="ar-SA"/>
    </w:rPr>
  </w:style>
  <w:style w:type="character" w:customStyle="1" w:styleId="18">
    <w:name w:val="Название Знак1"/>
    <w:basedOn w:val="a0"/>
    <w:link w:val="affc"/>
    <w:rsid w:val="004D7CEF"/>
    <w:rPr>
      <w:rFonts w:ascii="Cambria" w:eastAsia="Times New Roman" w:hAnsi="Cambria" w:cs="Times New Roman"/>
      <w:b/>
      <w:bCs/>
      <w:kern w:val="28"/>
      <w:sz w:val="32"/>
      <w:szCs w:val="32"/>
    </w:rPr>
  </w:style>
  <w:style w:type="paragraph" w:customStyle="1" w:styleId="220">
    <w:name w:val="Основной текст 22"/>
    <w:basedOn w:val="a"/>
    <w:uiPriority w:val="99"/>
    <w:rsid w:val="004D7CEF"/>
    <w:pPr>
      <w:widowControl w:val="0"/>
      <w:suppressAutoHyphens/>
      <w:spacing w:after="0" w:line="240" w:lineRule="auto"/>
      <w:ind w:right="-288"/>
    </w:pPr>
    <w:rPr>
      <w:rFonts w:ascii="Times New Roman" w:eastAsia="Lucida Sans Unicode" w:hAnsi="Times New Roman"/>
      <w:kern w:val="2"/>
      <w:sz w:val="24"/>
      <w:szCs w:val="24"/>
      <w:lang w:eastAsia="ar-SA"/>
    </w:rPr>
  </w:style>
  <w:style w:type="paragraph" w:customStyle="1" w:styleId="19">
    <w:name w:val="Текст1"/>
    <w:basedOn w:val="a"/>
    <w:uiPriority w:val="99"/>
    <w:rsid w:val="004D7CEF"/>
    <w:pPr>
      <w:widowControl w:val="0"/>
      <w:suppressAutoHyphens/>
      <w:spacing w:after="0" w:line="240" w:lineRule="auto"/>
    </w:pPr>
    <w:rPr>
      <w:rFonts w:ascii="Courier New" w:eastAsia="Lucida Sans Unicode" w:hAnsi="Courier New" w:cs="Courier New"/>
      <w:kern w:val="2"/>
      <w:sz w:val="20"/>
      <w:szCs w:val="20"/>
      <w:lang w:eastAsia="ar-SA"/>
    </w:rPr>
  </w:style>
  <w:style w:type="paragraph" w:customStyle="1" w:styleId="24">
    <w:name w:val="Текст2"/>
    <w:basedOn w:val="a"/>
    <w:uiPriority w:val="99"/>
    <w:rsid w:val="004D7CEF"/>
    <w:pPr>
      <w:widowControl w:val="0"/>
      <w:suppressAutoHyphens/>
      <w:spacing w:after="0" w:line="240" w:lineRule="auto"/>
    </w:pPr>
    <w:rPr>
      <w:rFonts w:ascii="Courier New" w:eastAsia="Lucida Sans Unicode" w:hAnsi="Courier New" w:cs="Courier New"/>
      <w:kern w:val="2"/>
      <w:sz w:val="20"/>
      <w:szCs w:val="20"/>
      <w:lang w:eastAsia="ar-SA"/>
    </w:rPr>
  </w:style>
  <w:style w:type="paragraph" w:customStyle="1" w:styleId="221">
    <w:name w:val="Основной текст с отступом 22"/>
    <w:basedOn w:val="a"/>
    <w:uiPriority w:val="99"/>
    <w:rsid w:val="004D7CEF"/>
    <w:pPr>
      <w:widowControl w:val="0"/>
      <w:suppressAutoHyphens/>
      <w:spacing w:after="0" w:line="240" w:lineRule="auto"/>
      <w:ind w:firstLine="360"/>
    </w:pPr>
    <w:rPr>
      <w:rFonts w:ascii="Times New Roman" w:eastAsia="Lucida Sans Unicode" w:hAnsi="Times New Roman"/>
      <w:kern w:val="2"/>
      <w:sz w:val="28"/>
      <w:szCs w:val="28"/>
      <w:lang w:eastAsia="ar-SA"/>
    </w:rPr>
  </w:style>
  <w:style w:type="paragraph" w:customStyle="1" w:styleId="210">
    <w:name w:val="Основной текст с отступом 21"/>
    <w:basedOn w:val="a"/>
    <w:uiPriority w:val="99"/>
    <w:rsid w:val="004D7CEF"/>
    <w:pPr>
      <w:widowControl w:val="0"/>
      <w:suppressAutoHyphens/>
      <w:spacing w:after="120" w:line="480" w:lineRule="auto"/>
      <w:ind w:left="283"/>
    </w:pPr>
    <w:rPr>
      <w:rFonts w:ascii="Times New Roman" w:eastAsia="Lucida Sans Unicode" w:hAnsi="Times New Roman"/>
      <w:kern w:val="2"/>
      <w:sz w:val="24"/>
      <w:szCs w:val="24"/>
      <w:lang w:eastAsia="ar-SA"/>
    </w:rPr>
  </w:style>
  <w:style w:type="paragraph" w:customStyle="1" w:styleId="320">
    <w:name w:val="Основной текст 32"/>
    <w:basedOn w:val="a"/>
    <w:uiPriority w:val="99"/>
    <w:rsid w:val="004D7CEF"/>
    <w:pPr>
      <w:widowControl w:val="0"/>
      <w:suppressAutoHyphens/>
      <w:spacing w:after="120" w:line="240" w:lineRule="auto"/>
    </w:pPr>
    <w:rPr>
      <w:rFonts w:ascii="Times New Roman" w:eastAsia="Lucida Sans Unicode" w:hAnsi="Times New Roman"/>
      <w:kern w:val="2"/>
      <w:sz w:val="16"/>
      <w:szCs w:val="16"/>
      <w:lang w:eastAsia="ar-SA"/>
    </w:rPr>
  </w:style>
  <w:style w:type="paragraph" w:customStyle="1" w:styleId="ConsPlusNonformat">
    <w:name w:val="ConsPlusNonformat"/>
    <w:basedOn w:val="a"/>
    <w:next w:val="ConsPlusNormal"/>
    <w:uiPriority w:val="99"/>
    <w:rsid w:val="004D7CEF"/>
    <w:pPr>
      <w:widowControl w:val="0"/>
      <w:suppressAutoHyphens/>
      <w:autoSpaceDE w:val="0"/>
      <w:spacing w:after="0" w:line="240" w:lineRule="auto"/>
    </w:pPr>
    <w:rPr>
      <w:rFonts w:ascii="Courier New" w:eastAsia="Courier New" w:hAnsi="Courier New" w:cs="Courier New"/>
      <w:kern w:val="2"/>
      <w:sz w:val="20"/>
      <w:szCs w:val="20"/>
      <w:lang w:eastAsia="ar-SA"/>
    </w:rPr>
  </w:style>
  <w:style w:type="paragraph" w:customStyle="1" w:styleId="ConsPlusDocList">
    <w:name w:val="ConsPlusDocList"/>
    <w:basedOn w:val="a"/>
    <w:uiPriority w:val="99"/>
    <w:rsid w:val="004D7CEF"/>
    <w:pPr>
      <w:widowControl w:val="0"/>
      <w:suppressAutoHyphens/>
      <w:autoSpaceDE w:val="0"/>
      <w:spacing w:after="0" w:line="240" w:lineRule="auto"/>
    </w:pPr>
    <w:rPr>
      <w:rFonts w:ascii="Courier New" w:eastAsia="Courier New" w:hAnsi="Courier New" w:cs="Courier New"/>
      <w:kern w:val="2"/>
      <w:sz w:val="20"/>
      <w:szCs w:val="20"/>
      <w:lang w:eastAsia="ar-SA"/>
    </w:rPr>
  </w:style>
  <w:style w:type="paragraph" w:customStyle="1" w:styleId="330">
    <w:name w:val="Основной текст 33"/>
    <w:basedOn w:val="a"/>
    <w:uiPriority w:val="99"/>
    <w:rsid w:val="004D7CEF"/>
    <w:pPr>
      <w:widowControl w:val="0"/>
      <w:suppressAutoHyphens/>
      <w:spacing w:after="120" w:line="240" w:lineRule="auto"/>
    </w:pPr>
    <w:rPr>
      <w:rFonts w:ascii="Times New Roman" w:eastAsia="Lucida Sans Unicode" w:hAnsi="Times New Roman"/>
      <w:kern w:val="2"/>
      <w:sz w:val="16"/>
      <w:szCs w:val="16"/>
      <w:lang w:eastAsia="ar-SA"/>
    </w:rPr>
  </w:style>
  <w:style w:type="paragraph" w:customStyle="1" w:styleId="310">
    <w:name w:val="Основной текст 31"/>
    <w:basedOn w:val="a"/>
    <w:uiPriority w:val="99"/>
    <w:rsid w:val="004D7CEF"/>
    <w:pPr>
      <w:widowControl w:val="0"/>
      <w:suppressAutoHyphens/>
      <w:spacing w:after="120" w:line="240" w:lineRule="auto"/>
    </w:pPr>
    <w:rPr>
      <w:rFonts w:ascii="Times New Roman" w:eastAsia="Lucida Sans Unicode" w:hAnsi="Times New Roman"/>
      <w:kern w:val="2"/>
      <w:sz w:val="16"/>
      <w:szCs w:val="16"/>
      <w:lang w:eastAsia="ar-SA"/>
    </w:rPr>
  </w:style>
  <w:style w:type="paragraph" w:customStyle="1" w:styleId="ConsNormal">
    <w:name w:val="ConsNormal"/>
    <w:uiPriority w:val="99"/>
    <w:rsid w:val="004D7CEF"/>
    <w:pPr>
      <w:widowControl w:val="0"/>
      <w:suppressAutoHyphens/>
      <w:autoSpaceDE w:val="0"/>
      <w:ind w:right="19772" w:firstLine="720"/>
    </w:pPr>
    <w:rPr>
      <w:rFonts w:ascii="Arial" w:eastAsia="Arial" w:hAnsi="Arial" w:cs="Arial"/>
      <w:kern w:val="2"/>
      <w:lang w:eastAsia="ar-SA"/>
    </w:rPr>
  </w:style>
  <w:style w:type="paragraph" w:customStyle="1" w:styleId="1a">
    <w:name w:val="Обычный1"/>
    <w:uiPriority w:val="99"/>
    <w:rsid w:val="004D7CEF"/>
    <w:pPr>
      <w:suppressAutoHyphens/>
      <w:spacing w:before="100" w:after="100"/>
    </w:pPr>
    <w:rPr>
      <w:rFonts w:ascii="Times New Roman" w:eastAsia="Arial" w:hAnsi="Times New Roman"/>
      <w:kern w:val="2"/>
      <w:sz w:val="24"/>
      <w:lang w:eastAsia="ar-SA"/>
    </w:rPr>
  </w:style>
  <w:style w:type="paragraph" w:customStyle="1" w:styleId="311">
    <w:name w:val="Основной текст с отступом 31"/>
    <w:basedOn w:val="a"/>
    <w:uiPriority w:val="99"/>
    <w:rsid w:val="004D7CEF"/>
    <w:pPr>
      <w:widowControl w:val="0"/>
      <w:suppressAutoHyphens/>
      <w:spacing w:after="120" w:line="240" w:lineRule="auto"/>
      <w:ind w:left="283"/>
    </w:pPr>
    <w:rPr>
      <w:rFonts w:ascii="Times New Roman" w:eastAsia="Lucida Sans Unicode" w:hAnsi="Times New Roman"/>
      <w:kern w:val="2"/>
      <w:sz w:val="16"/>
      <w:szCs w:val="16"/>
      <w:lang w:eastAsia="ar-SA"/>
    </w:rPr>
  </w:style>
  <w:style w:type="paragraph" w:customStyle="1" w:styleId="afff">
    <w:name w:val="Текст в заданном формате"/>
    <w:basedOn w:val="a"/>
    <w:uiPriority w:val="99"/>
    <w:rsid w:val="004D7CEF"/>
    <w:pPr>
      <w:widowControl w:val="0"/>
      <w:suppressAutoHyphens/>
      <w:spacing w:after="0" w:line="240" w:lineRule="auto"/>
    </w:pPr>
    <w:rPr>
      <w:rFonts w:ascii="Courier New" w:eastAsia="Courier New" w:hAnsi="Courier New" w:cs="Courier New"/>
      <w:kern w:val="2"/>
      <w:sz w:val="20"/>
      <w:szCs w:val="20"/>
      <w:lang w:eastAsia="ar-SA"/>
    </w:rPr>
  </w:style>
  <w:style w:type="paragraph" w:customStyle="1" w:styleId="afff0">
    <w:name w:val="?????????? ???????"/>
    <w:basedOn w:val="a"/>
    <w:uiPriority w:val="99"/>
    <w:rsid w:val="004D7CEF"/>
    <w:pPr>
      <w:widowControl w:val="0"/>
      <w:suppressLineNumbers/>
      <w:suppressAutoHyphens/>
      <w:spacing w:after="0" w:line="240" w:lineRule="auto"/>
    </w:pPr>
    <w:rPr>
      <w:rFonts w:ascii="Times New Roman" w:eastAsia="Lucida Sans Unicode" w:hAnsi="Times New Roman"/>
      <w:kern w:val="2"/>
      <w:sz w:val="24"/>
      <w:szCs w:val="24"/>
      <w:lang w:eastAsia="ar-SA"/>
    </w:rPr>
  </w:style>
  <w:style w:type="paragraph" w:customStyle="1" w:styleId="3f3f3f3f3f3f3f3f3f3f3f3f3f2">
    <w:name w:val="О3fс3fн3fо3fв3fн3fо3fй3f т3fе3fк3fс3fт3f 2"/>
    <w:basedOn w:val="a"/>
    <w:uiPriority w:val="99"/>
    <w:rsid w:val="004D7CEF"/>
    <w:pPr>
      <w:widowControl w:val="0"/>
      <w:suppressAutoHyphens/>
      <w:spacing w:after="120" w:line="480" w:lineRule="auto"/>
    </w:pPr>
    <w:rPr>
      <w:rFonts w:ascii="Times New Roman" w:eastAsia="Lucida Sans Unicode" w:hAnsi="Times New Roman" w:cs="Tahoma"/>
      <w:color w:val="000000"/>
      <w:kern w:val="2"/>
      <w:sz w:val="24"/>
      <w:szCs w:val="24"/>
      <w:lang w:val="en-US" w:eastAsia="ar-SA"/>
    </w:rPr>
  </w:style>
  <w:style w:type="paragraph" w:customStyle="1" w:styleId="3f3f3f3f3f3f3f3f3f3f3f3f3f3f3f">
    <w:name w:val="Н3fа3fз3fв3fа3fн3fи3fе3f т3fа3fб3fл3fи3fц3fы3f"/>
    <w:basedOn w:val="a"/>
    <w:uiPriority w:val="99"/>
    <w:rsid w:val="004D7CEF"/>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2"/>
      <w:sz w:val="24"/>
      <w:szCs w:val="20"/>
      <w:lang w:val="en-US" w:eastAsia="ar-SA"/>
    </w:rPr>
  </w:style>
  <w:style w:type="paragraph" w:customStyle="1" w:styleId="3f3f3f3f3f3f3f12">
    <w:name w:val="т3fа3fб3fл3fи3fц3fы3f 12"/>
    <w:basedOn w:val="a"/>
    <w:uiPriority w:val="99"/>
    <w:rsid w:val="004D7CEF"/>
    <w:pPr>
      <w:keepLines/>
      <w:widowControl w:val="0"/>
      <w:suppressAutoHyphens/>
      <w:spacing w:after="0" w:line="240" w:lineRule="auto"/>
      <w:jc w:val="both"/>
    </w:pPr>
    <w:rPr>
      <w:rFonts w:ascii="Times New Roman" w:eastAsia="Lucida Sans Unicode" w:hAnsi="Times New Roman" w:cs="Tahoma"/>
      <w:color w:val="000000"/>
      <w:kern w:val="2"/>
      <w:sz w:val="24"/>
      <w:szCs w:val="20"/>
      <w:lang w:val="en-US" w:eastAsia="ar-SA"/>
    </w:rPr>
  </w:style>
  <w:style w:type="paragraph" w:customStyle="1" w:styleId="321">
    <w:name w:val="Основной текст с отступом 32"/>
    <w:basedOn w:val="a"/>
    <w:uiPriority w:val="99"/>
    <w:rsid w:val="004D7CEF"/>
    <w:pPr>
      <w:spacing w:after="120" w:line="240" w:lineRule="auto"/>
      <w:ind w:left="283"/>
    </w:pPr>
    <w:rPr>
      <w:rFonts w:ascii="Times New Roman" w:hAnsi="Times New Roman"/>
      <w:kern w:val="2"/>
      <w:sz w:val="16"/>
      <w:szCs w:val="16"/>
      <w:lang w:eastAsia="ar-SA"/>
    </w:rPr>
  </w:style>
  <w:style w:type="paragraph" w:customStyle="1" w:styleId="Default">
    <w:name w:val="Default"/>
    <w:uiPriority w:val="99"/>
    <w:rsid w:val="004D7CEF"/>
    <w:pPr>
      <w:suppressAutoHyphens/>
      <w:autoSpaceDE w:val="0"/>
    </w:pPr>
    <w:rPr>
      <w:rFonts w:ascii="Arial" w:eastAsia="Arial" w:hAnsi="Arial" w:cs="Arial"/>
      <w:color w:val="000000"/>
      <w:kern w:val="2"/>
      <w:sz w:val="24"/>
      <w:szCs w:val="24"/>
      <w:lang w:eastAsia="ar-SA"/>
    </w:rPr>
  </w:style>
  <w:style w:type="paragraph" w:customStyle="1" w:styleId="211">
    <w:name w:val="Маркированный список 21"/>
    <w:basedOn w:val="a"/>
    <w:uiPriority w:val="99"/>
    <w:rsid w:val="004D7CEF"/>
    <w:pPr>
      <w:tabs>
        <w:tab w:val="left" w:pos="-6361"/>
      </w:tabs>
      <w:spacing w:after="0" w:line="240" w:lineRule="auto"/>
      <w:ind w:left="1315" w:hanging="360"/>
    </w:pPr>
    <w:rPr>
      <w:rFonts w:ascii="Times New Roman" w:hAnsi="Times New Roman"/>
      <w:kern w:val="2"/>
      <w:sz w:val="24"/>
      <w:szCs w:val="24"/>
      <w:lang w:eastAsia="ar-SA"/>
    </w:rPr>
  </w:style>
  <w:style w:type="paragraph" w:customStyle="1" w:styleId="230">
    <w:name w:val="Основной текст с отступом 23"/>
    <w:basedOn w:val="a"/>
    <w:uiPriority w:val="99"/>
    <w:rsid w:val="004D7CEF"/>
    <w:pPr>
      <w:widowControl w:val="0"/>
      <w:suppressAutoHyphens/>
      <w:spacing w:after="0" w:line="240" w:lineRule="auto"/>
      <w:ind w:right="276" w:firstLine="567"/>
    </w:pPr>
    <w:rPr>
      <w:rFonts w:ascii="Times New Roman" w:eastAsia="Lucida Sans Unicode" w:hAnsi="Times New Roman"/>
      <w:kern w:val="2"/>
      <w:sz w:val="20"/>
      <w:szCs w:val="20"/>
      <w:lang w:eastAsia="ar-SA"/>
    </w:rPr>
  </w:style>
  <w:style w:type="paragraph" w:customStyle="1" w:styleId="sdfootnote">
    <w:name w:val="sdfootnote"/>
    <w:basedOn w:val="a"/>
    <w:uiPriority w:val="99"/>
    <w:rsid w:val="004D7CEF"/>
    <w:pPr>
      <w:spacing w:before="100" w:beforeAutospacing="1" w:after="0" w:line="240" w:lineRule="auto"/>
      <w:ind w:left="284" w:hanging="284"/>
    </w:pPr>
    <w:rPr>
      <w:rFonts w:ascii="Times New Roman" w:hAnsi="Times New Roman"/>
      <w:sz w:val="20"/>
      <w:szCs w:val="20"/>
    </w:rPr>
  </w:style>
  <w:style w:type="paragraph" w:customStyle="1" w:styleId="FR2">
    <w:name w:val="FR2"/>
    <w:uiPriority w:val="99"/>
    <w:rsid w:val="004D7CEF"/>
    <w:pPr>
      <w:widowControl w:val="0"/>
      <w:suppressAutoHyphens/>
      <w:autoSpaceDE w:val="0"/>
      <w:spacing w:line="300" w:lineRule="auto"/>
      <w:ind w:firstLine="120"/>
    </w:pPr>
    <w:rPr>
      <w:rFonts w:ascii="Times New Roman" w:eastAsia="Arial" w:hAnsi="Times New Roman"/>
      <w:sz w:val="28"/>
      <w:szCs w:val="28"/>
      <w:lang w:eastAsia="ar-SA"/>
    </w:rPr>
  </w:style>
  <w:style w:type="paragraph" w:styleId="affe">
    <w:name w:val="Body Text Indent"/>
    <w:basedOn w:val="a"/>
    <w:link w:val="affd"/>
    <w:semiHidden/>
    <w:unhideWhenUsed/>
    <w:locked/>
    <w:rsid w:val="004D7CEF"/>
    <w:pPr>
      <w:widowControl w:val="0"/>
      <w:suppressAutoHyphens/>
      <w:spacing w:after="120" w:line="240" w:lineRule="auto"/>
      <w:ind w:left="283"/>
    </w:pPr>
    <w:rPr>
      <w:rFonts w:ascii="Lucida Sans Unicode" w:eastAsia="Lucida Sans Unicode" w:hAnsi="Lucida Sans Unicode" w:cs="Lucida Sans Unicode"/>
      <w:kern w:val="2"/>
      <w:sz w:val="24"/>
      <w:szCs w:val="24"/>
      <w:lang w:eastAsia="ar-SA"/>
    </w:rPr>
  </w:style>
  <w:style w:type="character" w:customStyle="1" w:styleId="1b">
    <w:name w:val="Основной текст с отступом Знак1"/>
    <w:basedOn w:val="a0"/>
    <w:link w:val="affe"/>
    <w:semiHidden/>
    <w:rsid w:val="004D7CEF"/>
    <w:rPr>
      <w:sz w:val="22"/>
      <w:szCs w:val="22"/>
    </w:rPr>
  </w:style>
  <w:style w:type="paragraph" w:customStyle="1" w:styleId="afff1">
    <w:name w:val="Основной"/>
    <w:basedOn w:val="affe"/>
    <w:uiPriority w:val="99"/>
    <w:rsid w:val="004D7CEF"/>
    <w:pPr>
      <w:widowControl/>
      <w:suppressAutoHyphens w:val="0"/>
      <w:spacing w:after="0"/>
      <w:ind w:left="0" w:firstLine="680"/>
      <w:jc w:val="both"/>
    </w:pPr>
    <w:rPr>
      <w:rFonts w:eastAsia="Times New Roman"/>
      <w:sz w:val="28"/>
      <w:szCs w:val="20"/>
    </w:rPr>
  </w:style>
  <w:style w:type="character" w:styleId="afff2">
    <w:name w:val="footnote reference"/>
    <w:uiPriority w:val="99"/>
    <w:semiHidden/>
    <w:unhideWhenUsed/>
    <w:locked/>
    <w:rsid w:val="004D7CEF"/>
    <w:rPr>
      <w:vertAlign w:val="superscript"/>
    </w:rPr>
  </w:style>
  <w:style w:type="character" w:customStyle="1" w:styleId="WW8Num2z0">
    <w:name w:val="WW8Num2z0"/>
    <w:rsid w:val="004D7CEF"/>
    <w:rPr>
      <w:rFonts w:ascii="Symbol" w:hAnsi="Symbol" w:hint="default"/>
    </w:rPr>
  </w:style>
  <w:style w:type="character" w:customStyle="1" w:styleId="WW8Num2z2">
    <w:name w:val="WW8Num2z2"/>
    <w:rsid w:val="004D7CEF"/>
    <w:rPr>
      <w:rFonts w:ascii="StarSymbol" w:hAnsi="StarSymbol" w:cs="StarSymbol" w:hint="default"/>
      <w:sz w:val="18"/>
      <w:szCs w:val="18"/>
    </w:rPr>
  </w:style>
  <w:style w:type="character" w:customStyle="1" w:styleId="WW8Num2z3">
    <w:name w:val="WW8Num2z3"/>
    <w:rsid w:val="004D7CEF"/>
    <w:rPr>
      <w:rFonts w:ascii="Wingdings" w:hAnsi="Wingdings" w:hint="default"/>
    </w:rPr>
  </w:style>
  <w:style w:type="character" w:customStyle="1" w:styleId="WW8Num2z4">
    <w:name w:val="WW8Num2z4"/>
    <w:rsid w:val="004D7CEF"/>
    <w:rPr>
      <w:rFonts w:ascii="Wingdings 2" w:hAnsi="Wingdings 2" w:cs="StarSymbol" w:hint="default"/>
      <w:sz w:val="18"/>
      <w:szCs w:val="18"/>
    </w:rPr>
  </w:style>
  <w:style w:type="character" w:customStyle="1" w:styleId="WW8Num3z0">
    <w:name w:val="WW8Num3z0"/>
    <w:rsid w:val="004D7CEF"/>
    <w:rPr>
      <w:rFonts w:ascii="Wingdings" w:hAnsi="Wingdings" w:hint="default"/>
    </w:rPr>
  </w:style>
  <w:style w:type="character" w:customStyle="1" w:styleId="WW8Num3z1">
    <w:name w:val="WW8Num3z1"/>
    <w:rsid w:val="004D7CEF"/>
    <w:rPr>
      <w:rFonts w:ascii="Wingdings 2" w:hAnsi="Wingdings 2" w:cs="StarSymbol" w:hint="default"/>
      <w:sz w:val="18"/>
      <w:szCs w:val="18"/>
    </w:rPr>
  </w:style>
  <w:style w:type="character" w:customStyle="1" w:styleId="WW8Num3z2">
    <w:name w:val="WW8Num3z2"/>
    <w:rsid w:val="004D7CEF"/>
    <w:rPr>
      <w:rFonts w:ascii="StarSymbol" w:hAnsi="StarSymbol" w:cs="StarSymbol" w:hint="default"/>
      <w:sz w:val="18"/>
      <w:szCs w:val="18"/>
    </w:rPr>
  </w:style>
  <w:style w:type="character" w:customStyle="1" w:styleId="WW8Num4z0">
    <w:name w:val="WW8Num4z0"/>
    <w:rsid w:val="004D7CEF"/>
    <w:rPr>
      <w:rFonts w:ascii="Symbol" w:hAnsi="Symbol" w:cs="StarSymbol" w:hint="default"/>
      <w:sz w:val="18"/>
      <w:szCs w:val="18"/>
    </w:rPr>
  </w:style>
  <w:style w:type="character" w:customStyle="1" w:styleId="WW8Num4z1">
    <w:name w:val="WW8Num4z1"/>
    <w:rsid w:val="004D7CEF"/>
    <w:rPr>
      <w:rFonts w:ascii="Wingdings 2" w:hAnsi="Wingdings 2" w:cs="StarSymbol" w:hint="default"/>
      <w:sz w:val="18"/>
      <w:szCs w:val="18"/>
    </w:rPr>
  </w:style>
  <w:style w:type="character" w:customStyle="1" w:styleId="WW8Num4z2">
    <w:name w:val="WW8Num4z2"/>
    <w:rsid w:val="004D7CEF"/>
    <w:rPr>
      <w:rFonts w:ascii="StarSymbol" w:hAnsi="StarSymbol" w:cs="StarSymbol" w:hint="default"/>
      <w:sz w:val="18"/>
      <w:szCs w:val="18"/>
    </w:rPr>
  </w:style>
  <w:style w:type="character" w:customStyle="1" w:styleId="WW8Num4z3">
    <w:name w:val="WW8Num4z3"/>
    <w:rsid w:val="004D7CEF"/>
    <w:rPr>
      <w:rFonts w:ascii="Wingdings" w:hAnsi="Wingdings" w:hint="default"/>
    </w:rPr>
  </w:style>
  <w:style w:type="character" w:customStyle="1" w:styleId="WW8Num5z1">
    <w:name w:val="WW8Num5z1"/>
    <w:rsid w:val="004D7CEF"/>
    <w:rPr>
      <w:rFonts w:ascii="Wingdings 2" w:hAnsi="Wingdings 2" w:cs="StarSymbol" w:hint="default"/>
      <w:sz w:val="18"/>
      <w:szCs w:val="18"/>
    </w:rPr>
  </w:style>
  <w:style w:type="character" w:customStyle="1" w:styleId="WW8Num5z2">
    <w:name w:val="WW8Num5z2"/>
    <w:rsid w:val="004D7CEF"/>
    <w:rPr>
      <w:rFonts w:ascii="StarSymbol" w:hAnsi="StarSymbol" w:cs="StarSymbol" w:hint="default"/>
      <w:sz w:val="18"/>
      <w:szCs w:val="18"/>
    </w:rPr>
  </w:style>
  <w:style w:type="character" w:customStyle="1" w:styleId="WW8Num6z1">
    <w:name w:val="WW8Num6z1"/>
    <w:rsid w:val="004D7CEF"/>
    <w:rPr>
      <w:rFonts w:ascii="OpenSymbol" w:hAnsi="OpenSymbol" w:cs="StarSymbol" w:hint="default"/>
      <w:sz w:val="18"/>
      <w:szCs w:val="18"/>
    </w:rPr>
  </w:style>
  <w:style w:type="character" w:customStyle="1" w:styleId="WW8Num7z1">
    <w:name w:val="WW8Num7z1"/>
    <w:rsid w:val="004D7CEF"/>
    <w:rPr>
      <w:rFonts w:ascii="OpenSymbol" w:hAnsi="OpenSymbol" w:hint="default"/>
    </w:rPr>
  </w:style>
  <w:style w:type="character" w:customStyle="1" w:styleId="WW8Num7z2">
    <w:name w:val="WW8Num7z2"/>
    <w:rsid w:val="004D7CEF"/>
    <w:rPr>
      <w:rFonts w:ascii="StarSymbol" w:hAnsi="StarSymbol" w:hint="default"/>
    </w:rPr>
  </w:style>
  <w:style w:type="character" w:customStyle="1" w:styleId="WW8Num9z0">
    <w:name w:val="WW8Num9z0"/>
    <w:rsid w:val="004D7CEF"/>
    <w:rPr>
      <w:b/>
      <w:bCs w:val="0"/>
    </w:rPr>
  </w:style>
  <w:style w:type="character" w:customStyle="1" w:styleId="WW8Num9z1">
    <w:name w:val="WW8Num9z1"/>
    <w:rsid w:val="004D7CEF"/>
    <w:rPr>
      <w:rFonts w:ascii="Courier New" w:hAnsi="Courier New" w:cs="Courier New" w:hint="default"/>
    </w:rPr>
  </w:style>
  <w:style w:type="character" w:customStyle="1" w:styleId="WW8Num9z2">
    <w:name w:val="WW8Num9z2"/>
    <w:rsid w:val="004D7CEF"/>
    <w:rPr>
      <w:rFonts w:ascii="Wingdings" w:hAnsi="Wingdings" w:hint="default"/>
    </w:rPr>
  </w:style>
  <w:style w:type="character" w:customStyle="1" w:styleId="WW8Num11z0">
    <w:name w:val="WW8Num11z0"/>
    <w:rsid w:val="004D7CEF"/>
    <w:rPr>
      <w:rFonts w:ascii="Wingdings" w:hAnsi="Wingdings" w:cs="Times New Roman" w:hint="default"/>
    </w:rPr>
  </w:style>
  <w:style w:type="character" w:customStyle="1" w:styleId="WW8Num11z1">
    <w:name w:val="WW8Num11z1"/>
    <w:rsid w:val="004D7CEF"/>
    <w:rPr>
      <w:rFonts w:ascii="Wingdings 2" w:hAnsi="Wingdings 2" w:cs="Courier New" w:hint="default"/>
    </w:rPr>
  </w:style>
  <w:style w:type="character" w:customStyle="1" w:styleId="WW8Num12z0">
    <w:name w:val="WW8Num12z0"/>
    <w:rsid w:val="004D7CEF"/>
    <w:rPr>
      <w:rFonts w:ascii="Times New Roman" w:hAnsi="Times New Roman" w:cs="Times New Roman" w:hint="default"/>
    </w:rPr>
  </w:style>
  <w:style w:type="character" w:customStyle="1" w:styleId="WW8Num13z0">
    <w:name w:val="WW8Num13z0"/>
    <w:rsid w:val="004D7CEF"/>
    <w:rPr>
      <w:rFonts w:ascii="Symbol" w:hAnsi="Symbol" w:hint="default"/>
    </w:rPr>
  </w:style>
  <w:style w:type="character" w:customStyle="1" w:styleId="WW8Num15z0">
    <w:name w:val="WW8Num15z0"/>
    <w:rsid w:val="004D7CEF"/>
    <w:rPr>
      <w:rFonts w:ascii="Symbol" w:hAnsi="Symbol" w:hint="default"/>
    </w:rPr>
  </w:style>
  <w:style w:type="character" w:customStyle="1" w:styleId="WW8Num17z0">
    <w:name w:val="WW8Num17z0"/>
    <w:rsid w:val="004D7CEF"/>
    <w:rPr>
      <w:rFonts w:ascii="Symbol" w:hAnsi="Symbol" w:hint="default"/>
    </w:rPr>
  </w:style>
  <w:style w:type="character" w:customStyle="1" w:styleId="WW8Num19z2">
    <w:name w:val="WW8Num19z2"/>
    <w:rsid w:val="004D7CEF"/>
    <w:rPr>
      <w:rFonts w:ascii="Wingdings" w:hAnsi="Wingdings" w:hint="default"/>
    </w:rPr>
  </w:style>
  <w:style w:type="character" w:customStyle="1" w:styleId="WW8Num20z2">
    <w:name w:val="WW8Num20z2"/>
    <w:rsid w:val="004D7CEF"/>
    <w:rPr>
      <w:b w:val="0"/>
      <w:bCs w:val="0"/>
    </w:rPr>
  </w:style>
  <w:style w:type="character" w:customStyle="1" w:styleId="WW8Num21z0">
    <w:name w:val="WW8Num21z0"/>
    <w:rsid w:val="004D7CEF"/>
    <w:rPr>
      <w:rFonts w:ascii="Times New Roman" w:hAnsi="Times New Roman" w:cs="StarSymbol" w:hint="default"/>
      <w:sz w:val="18"/>
      <w:szCs w:val="18"/>
    </w:rPr>
  </w:style>
  <w:style w:type="character" w:customStyle="1" w:styleId="WW8Num22z2">
    <w:name w:val="WW8Num22z2"/>
    <w:rsid w:val="004D7CEF"/>
    <w:rPr>
      <w:b w:val="0"/>
      <w:bCs w:val="0"/>
    </w:rPr>
  </w:style>
  <w:style w:type="character" w:customStyle="1" w:styleId="WW8Num23z0">
    <w:name w:val="WW8Num23z0"/>
    <w:rsid w:val="004D7CEF"/>
    <w:rPr>
      <w:b w:val="0"/>
      <w:bCs w:val="0"/>
      <w:sz w:val="20"/>
      <w:szCs w:val="20"/>
    </w:rPr>
  </w:style>
  <w:style w:type="character" w:customStyle="1" w:styleId="WW8Num24z0">
    <w:name w:val="WW8Num24z0"/>
    <w:rsid w:val="004D7CEF"/>
    <w:rPr>
      <w:rFonts w:ascii="Symbol" w:hAnsi="Symbol" w:hint="default"/>
      <w:b/>
      <w:bCs/>
    </w:rPr>
  </w:style>
  <w:style w:type="character" w:customStyle="1" w:styleId="WW8Num25z0">
    <w:name w:val="WW8Num25z0"/>
    <w:rsid w:val="004D7CEF"/>
    <w:rPr>
      <w:rFonts w:ascii="Symbol" w:hAnsi="Symbol" w:hint="default"/>
      <w:b/>
      <w:bCs w:val="0"/>
    </w:rPr>
  </w:style>
  <w:style w:type="character" w:customStyle="1" w:styleId="WW8Num26z0">
    <w:name w:val="WW8Num26z0"/>
    <w:rsid w:val="004D7CEF"/>
    <w:rPr>
      <w:b/>
      <w:bCs w:val="0"/>
    </w:rPr>
  </w:style>
  <w:style w:type="character" w:customStyle="1" w:styleId="WW8Num27z0">
    <w:name w:val="WW8Num27z0"/>
    <w:rsid w:val="004D7CEF"/>
    <w:rPr>
      <w:b/>
      <w:bCs w:val="0"/>
    </w:rPr>
  </w:style>
  <w:style w:type="character" w:customStyle="1" w:styleId="WW8Num27z1">
    <w:name w:val="WW8Num27z1"/>
    <w:rsid w:val="004D7CEF"/>
    <w:rPr>
      <w:rFonts w:ascii="OpenSymbol" w:hAnsi="OpenSymbol" w:cs="Courier New" w:hint="default"/>
    </w:rPr>
  </w:style>
  <w:style w:type="character" w:customStyle="1" w:styleId="WW8Num28z0">
    <w:name w:val="WW8Num28z0"/>
    <w:rsid w:val="004D7CEF"/>
    <w:rPr>
      <w:rFonts w:ascii="Wingdings" w:hAnsi="Wingdings" w:hint="default"/>
      <w:b/>
      <w:bCs w:val="0"/>
    </w:rPr>
  </w:style>
  <w:style w:type="character" w:customStyle="1" w:styleId="WW8Num29z0">
    <w:name w:val="WW8Num29z0"/>
    <w:rsid w:val="004D7CEF"/>
    <w:rPr>
      <w:rFonts w:ascii="Symbol" w:hAnsi="Symbol" w:hint="default"/>
    </w:rPr>
  </w:style>
  <w:style w:type="character" w:customStyle="1" w:styleId="WW8Num30z2">
    <w:name w:val="WW8Num30z2"/>
    <w:rsid w:val="004D7CEF"/>
    <w:rPr>
      <w:b w:val="0"/>
      <w:bCs w:val="0"/>
    </w:rPr>
  </w:style>
  <w:style w:type="character" w:customStyle="1" w:styleId="WW8Num31z0">
    <w:name w:val="WW8Num31z0"/>
    <w:rsid w:val="004D7CEF"/>
    <w:rPr>
      <w:rFonts w:ascii="Symbol" w:hAnsi="Symbol" w:hint="default"/>
      <w:b/>
      <w:bCs w:val="0"/>
    </w:rPr>
  </w:style>
  <w:style w:type="character" w:customStyle="1" w:styleId="WW8Num32z0">
    <w:name w:val="WW8Num32z0"/>
    <w:rsid w:val="004D7CEF"/>
    <w:rPr>
      <w:rFonts w:ascii="Symbol" w:hAnsi="Symbol" w:cs="StarSymbol" w:hint="default"/>
      <w:sz w:val="18"/>
      <w:szCs w:val="18"/>
    </w:rPr>
  </w:style>
  <w:style w:type="character" w:customStyle="1" w:styleId="Absatz-Standardschriftart">
    <w:name w:val="Absatz-Standardschriftart"/>
    <w:rsid w:val="004D7CEF"/>
  </w:style>
  <w:style w:type="character" w:customStyle="1" w:styleId="WW8Num16z0">
    <w:name w:val="WW8Num16z0"/>
    <w:rsid w:val="004D7CEF"/>
    <w:rPr>
      <w:rFonts w:ascii="Symbol" w:hAnsi="Symbol" w:cs="StarSymbol" w:hint="default"/>
      <w:sz w:val="18"/>
      <w:szCs w:val="18"/>
    </w:rPr>
  </w:style>
  <w:style w:type="character" w:customStyle="1" w:styleId="WW8Num19z0">
    <w:name w:val="WW8Num19z0"/>
    <w:rsid w:val="004D7CEF"/>
    <w:rPr>
      <w:b/>
      <w:bCs w:val="0"/>
    </w:rPr>
  </w:style>
  <w:style w:type="character" w:customStyle="1" w:styleId="WW8Num21z2">
    <w:name w:val="WW8Num21z2"/>
    <w:rsid w:val="004D7CEF"/>
    <w:rPr>
      <w:rFonts w:ascii="Wingdings" w:hAnsi="Wingdings" w:hint="default"/>
    </w:rPr>
  </w:style>
  <w:style w:type="character" w:customStyle="1" w:styleId="WW8Num24z2">
    <w:name w:val="WW8Num24z2"/>
    <w:rsid w:val="004D7CEF"/>
    <w:rPr>
      <w:rFonts w:ascii="StarSymbol" w:hAnsi="StarSymbol" w:cs="StarSymbol" w:hint="default"/>
      <w:sz w:val="18"/>
      <w:szCs w:val="18"/>
    </w:rPr>
  </w:style>
  <w:style w:type="character" w:customStyle="1" w:styleId="WW8Num29z1">
    <w:name w:val="WW8Num29z1"/>
    <w:rsid w:val="004D7CEF"/>
    <w:rPr>
      <w:rFonts w:ascii="OpenSymbol" w:hAnsi="OpenSymbol" w:cs="Courier New" w:hint="default"/>
    </w:rPr>
  </w:style>
  <w:style w:type="character" w:customStyle="1" w:styleId="WW8Num30z0">
    <w:name w:val="WW8Num30z0"/>
    <w:rsid w:val="004D7CEF"/>
    <w:rPr>
      <w:rFonts w:ascii="Symbol" w:hAnsi="Symbol" w:cs="OpenSymbol" w:hint="default"/>
    </w:rPr>
  </w:style>
  <w:style w:type="character" w:customStyle="1" w:styleId="WW-Absatz-Standardschriftart">
    <w:name w:val="WW-Absatz-Standardschriftart"/>
    <w:rsid w:val="004D7CEF"/>
  </w:style>
  <w:style w:type="character" w:customStyle="1" w:styleId="WW8Num23z2">
    <w:name w:val="WW8Num23z2"/>
    <w:rsid w:val="004D7CEF"/>
    <w:rPr>
      <w:b w:val="0"/>
      <w:bCs w:val="0"/>
    </w:rPr>
  </w:style>
  <w:style w:type="character" w:customStyle="1" w:styleId="WW-Absatz-Standardschriftart1">
    <w:name w:val="WW-Absatz-Standardschriftart1"/>
    <w:rsid w:val="004D7CEF"/>
  </w:style>
  <w:style w:type="character" w:customStyle="1" w:styleId="WW-Absatz-Standardschriftart11">
    <w:name w:val="WW-Absatz-Standardschriftart11"/>
    <w:rsid w:val="004D7CEF"/>
  </w:style>
  <w:style w:type="character" w:customStyle="1" w:styleId="WW-Absatz-Standardschriftart111">
    <w:name w:val="WW-Absatz-Standardschriftart111"/>
    <w:rsid w:val="004D7CEF"/>
  </w:style>
  <w:style w:type="character" w:customStyle="1" w:styleId="WW-Absatz-Standardschriftart1111">
    <w:name w:val="WW-Absatz-Standardschriftart1111"/>
    <w:rsid w:val="004D7CEF"/>
  </w:style>
  <w:style w:type="character" w:customStyle="1" w:styleId="WW8Num22z0">
    <w:name w:val="WW8Num22z0"/>
    <w:rsid w:val="004D7CEF"/>
    <w:rPr>
      <w:rFonts w:ascii="Symbol" w:hAnsi="Symbol" w:hint="default"/>
      <w:b w:val="0"/>
      <w:bCs w:val="0"/>
      <w:sz w:val="20"/>
      <w:szCs w:val="20"/>
    </w:rPr>
  </w:style>
  <w:style w:type="character" w:customStyle="1" w:styleId="WW-Absatz-Standardschriftart11111">
    <w:name w:val="WW-Absatz-Standardschriftart11111"/>
    <w:rsid w:val="004D7CEF"/>
  </w:style>
  <w:style w:type="character" w:customStyle="1" w:styleId="WW-Absatz-Standardschriftart111111">
    <w:name w:val="WW-Absatz-Standardschriftart111111"/>
    <w:rsid w:val="004D7CEF"/>
  </w:style>
  <w:style w:type="character" w:customStyle="1" w:styleId="WW8Num16z1">
    <w:name w:val="WW8Num16z1"/>
    <w:rsid w:val="004D7CEF"/>
    <w:rPr>
      <w:rFonts w:ascii="Symbol" w:hAnsi="Symbol" w:cs="StarSymbol" w:hint="default"/>
      <w:sz w:val="18"/>
      <w:szCs w:val="18"/>
    </w:rPr>
  </w:style>
  <w:style w:type="character" w:customStyle="1" w:styleId="WW-Absatz-Standardschriftart1111111">
    <w:name w:val="WW-Absatz-Standardschriftart1111111"/>
    <w:rsid w:val="004D7CEF"/>
  </w:style>
  <w:style w:type="character" w:customStyle="1" w:styleId="WW8Num8z1">
    <w:name w:val="WW8Num8z1"/>
    <w:rsid w:val="004D7CEF"/>
    <w:rPr>
      <w:rFonts w:ascii="Symbol" w:hAnsi="Symbol" w:hint="default"/>
    </w:rPr>
  </w:style>
  <w:style w:type="character" w:customStyle="1" w:styleId="WW8Num8z2">
    <w:name w:val="WW8Num8z2"/>
    <w:rsid w:val="004D7CEF"/>
    <w:rPr>
      <w:rFonts w:ascii="Wingdings" w:hAnsi="Wingdings" w:hint="default"/>
    </w:rPr>
  </w:style>
  <w:style w:type="character" w:customStyle="1" w:styleId="WW8Num10z1">
    <w:name w:val="WW8Num10z1"/>
    <w:rsid w:val="004D7CEF"/>
    <w:rPr>
      <w:rFonts w:ascii="Courier New" w:hAnsi="Courier New" w:cs="Courier New" w:hint="default"/>
    </w:rPr>
  </w:style>
  <w:style w:type="character" w:customStyle="1" w:styleId="WW8Num10z2">
    <w:name w:val="WW8Num10z2"/>
    <w:rsid w:val="004D7CEF"/>
    <w:rPr>
      <w:rFonts w:ascii="Wingdings" w:hAnsi="Wingdings" w:hint="default"/>
    </w:rPr>
  </w:style>
  <w:style w:type="character" w:customStyle="1" w:styleId="WW8Num12z1">
    <w:name w:val="WW8Num12z1"/>
    <w:rsid w:val="004D7CEF"/>
    <w:rPr>
      <w:rFonts w:ascii="Courier New" w:hAnsi="Courier New" w:cs="Courier New" w:hint="default"/>
    </w:rPr>
  </w:style>
  <w:style w:type="character" w:customStyle="1" w:styleId="WW8Num17z1">
    <w:name w:val="WW8Num17z1"/>
    <w:rsid w:val="004D7CEF"/>
    <w:rPr>
      <w:rFonts w:ascii="Symbol" w:hAnsi="Symbol" w:cs="StarSymbol" w:hint="default"/>
      <w:sz w:val="18"/>
      <w:szCs w:val="18"/>
    </w:rPr>
  </w:style>
  <w:style w:type="character" w:customStyle="1" w:styleId="WW8Num18z0">
    <w:name w:val="WW8Num18z0"/>
    <w:rsid w:val="004D7CEF"/>
    <w:rPr>
      <w:rFonts w:ascii="Symbol" w:hAnsi="Symbol" w:hint="default"/>
    </w:rPr>
  </w:style>
  <w:style w:type="character" w:customStyle="1" w:styleId="WW8Num20z0">
    <w:name w:val="WW8Num20z0"/>
    <w:rsid w:val="004D7CEF"/>
    <w:rPr>
      <w:rFonts w:ascii="Times New Roman" w:hAnsi="Times New Roman" w:cs="Times New Roman" w:hint="default"/>
      <w:b/>
      <w:bCs/>
    </w:rPr>
  </w:style>
  <w:style w:type="character" w:customStyle="1" w:styleId="WW-Absatz-Standardschriftart11111111">
    <w:name w:val="WW-Absatz-Standardschriftart11111111"/>
    <w:rsid w:val="004D7CEF"/>
  </w:style>
  <w:style w:type="character" w:customStyle="1" w:styleId="WW8Num26z1">
    <w:name w:val="WW8Num26z1"/>
    <w:rsid w:val="004D7CEF"/>
    <w:rPr>
      <w:rFonts w:ascii="OpenSymbol" w:hAnsi="OpenSymbol" w:cs="Courier New" w:hint="default"/>
    </w:rPr>
  </w:style>
  <w:style w:type="character" w:customStyle="1" w:styleId="WW8Num33z0">
    <w:name w:val="WW8Num33z0"/>
    <w:rsid w:val="004D7CEF"/>
    <w:rPr>
      <w:rFonts w:ascii="Symbol" w:hAnsi="Symbol" w:hint="default"/>
      <w:b/>
      <w:bCs w:val="0"/>
    </w:rPr>
  </w:style>
  <w:style w:type="character" w:customStyle="1" w:styleId="WW8Num34z0">
    <w:name w:val="WW8Num34z0"/>
    <w:rsid w:val="004D7CEF"/>
    <w:rPr>
      <w:rFonts w:ascii="Wingdings" w:hAnsi="Wingdings" w:cs="StarSymbol" w:hint="default"/>
      <w:sz w:val="18"/>
      <w:szCs w:val="18"/>
    </w:rPr>
  </w:style>
  <w:style w:type="character" w:customStyle="1" w:styleId="WW8Num34z1">
    <w:name w:val="WW8Num34z1"/>
    <w:rsid w:val="004D7CEF"/>
    <w:rPr>
      <w:rFonts w:ascii="Courier New" w:hAnsi="Courier New" w:cs="Courier New" w:hint="default"/>
    </w:rPr>
  </w:style>
  <w:style w:type="character" w:customStyle="1" w:styleId="WW8Num35z0">
    <w:name w:val="WW8Num35z0"/>
    <w:rsid w:val="004D7CEF"/>
    <w:rPr>
      <w:rFonts w:ascii="Wingdings" w:hAnsi="Wingdings" w:cs="StarSymbol" w:hint="default"/>
      <w:sz w:val="18"/>
      <w:szCs w:val="18"/>
    </w:rPr>
  </w:style>
  <w:style w:type="character" w:customStyle="1" w:styleId="WW8Num35z1">
    <w:name w:val="WW8Num35z1"/>
    <w:rsid w:val="004D7CEF"/>
    <w:rPr>
      <w:rFonts w:ascii="Symbol" w:hAnsi="Symbol" w:cs="StarSymbol" w:hint="default"/>
      <w:sz w:val="18"/>
      <w:szCs w:val="18"/>
    </w:rPr>
  </w:style>
  <w:style w:type="character" w:customStyle="1" w:styleId="WW8Num36z0">
    <w:name w:val="WW8Num36z0"/>
    <w:rsid w:val="004D7CEF"/>
    <w:rPr>
      <w:b/>
      <w:bCs w:val="0"/>
    </w:rPr>
  </w:style>
  <w:style w:type="character" w:customStyle="1" w:styleId="WW8Num36z1">
    <w:name w:val="WW8Num36z1"/>
    <w:rsid w:val="004D7CEF"/>
    <w:rPr>
      <w:rFonts w:ascii="OpenSymbol" w:hAnsi="OpenSymbol" w:cs="Courier New" w:hint="default"/>
    </w:rPr>
  </w:style>
  <w:style w:type="character" w:customStyle="1" w:styleId="WW8Num37z0">
    <w:name w:val="WW8Num37z0"/>
    <w:rsid w:val="004D7CEF"/>
    <w:rPr>
      <w:rFonts w:ascii="Symbol" w:hAnsi="Symbol" w:hint="default"/>
    </w:rPr>
  </w:style>
  <w:style w:type="character" w:customStyle="1" w:styleId="WW8Num37z1">
    <w:name w:val="WW8Num37z1"/>
    <w:rsid w:val="004D7CEF"/>
    <w:rPr>
      <w:rFonts w:ascii="OpenSymbol" w:hAnsi="OpenSymbol" w:cs="StarSymbol" w:hint="default"/>
      <w:sz w:val="18"/>
      <w:szCs w:val="18"/>
    </w:rPr>
  </w:style>
  <w:style w:type="character" w:customStyle="1" w:styleId="WW8Num38z0">
    <w:name w:val="WW8Num38z0"/>
    <w:rsid w:val="004D7CEF"/>
    <w:rPr>
      <w:b/>
      <w:bCs w:val="0"/>
    </w:rPr>
  </w:style>
  <w:style w:type="character" w:customStyle="1" w:styleId="WW8Num38z1">
    <w:name w:val="WW8Num38z1"/>
    <w:rsid w:val="004D7CEF"/>
    <w:rPr>
      <w:rFonts w:ascii="MS Mincho" w:eastAsia="MS Mincho" w:hAnsi="MS Mincho" w:cs="StarSymbol" w:hint="eastAsia"/>
      <w:sz w:val="18"/>
      <w:szCs w:val="18"/>
    </w:rPr>
  </w:style>
  <w:style w:type="character" w:customStyle="1" w:styleId="WW8Num39z0">
    <w:name w:val="WW8Num39z0"/>
    <w:rsid w:val="004D7CEF"/>
    <w:rPr>
      <w:b/>
      <w:bCs w:val="0"/>
    </w:rPr>
  </w:style>
  <w:style w:type="character" w:customStyle="1" w:styleId="WW8Num39z1">
    <w:name w:val="WW8Num39z1"/>
    <w:rsid w:val="004D7CEF"/>
    <w:rPr>
      <w:rFonts w:ascii="OpenSymbol" w:hAnsi="OpenSymbol" w:cs="StarSymbol" w:hint="default"/>
      <w:sz w:val="18"/>
      <w:szCs w:val="18"/>
    </w:rPr>
  </w:style>
  <w:style w:type="character" w:customStyle="1" w:styleId="WW8Num40z0">
    <w:name w:val="WW8Num40z0"/>
    <w:rsid w:val="004D7CEF"/>
    <w:rPr>
      <w:rFonts w:ascii="Wingdings" w:hAnsi="Wingdings" w:cs="StarSymbol" w:hint="default"/>
      <w:sz w:val="18"/>
      <w:szCs w:val="18"/>
    </w:rPr>
  </w:style>
  <w:style w:type="character" w:customStyle="1" w:styleId="WW8Num40z1">
    <w:name w:val="WW8Num40z1"/>
    <w:rsid w:val="004D7CEF"/>
    <w:rPr>
      <w:rFonts w:ascii="MS Mincho" w:eastAsia="MS Mincho" w:hAnsi="MS Mincho" w:cs="StarSymbol" w:hint="eastAsia"/>
      <w:sz w:val="18"/>
      <w:szCs w:val="18"/>
    </w:rPr>
  </w:style>
  <w:style w:type="character" w:customStyle="1" w:styleId="WW8Num41z0">
    <w:name w:val="WW8Num41z0"/>
    <w:rsid w:val="004D7CEF"/>
    <w:rPr>
      <w:rFonts w:ascii="Wingdings" w:hAnsi="Wingdings" w:cs="StarSymbol" w:hint="default"/>
      <w:sz w:val="18"/>
      <w:szCs w:val="18"/>
    </w:rPr>
  </w:style>
  <w:style w:type="character" w:customStyle="1" w:styleId="WW8Num41z1">
    <w:name w:val="WW8Num41z1"/>
    <w:rsid w:val="004D7CEF"/>
    <w:rPr>
      <w:rFonts w:ascii="Symbol" w:hAnsi="Symbol" w:cs="StarSymbol" w:hint="default"/>
      <w:sz w:val="18"/>
      <w:szCs w:val="18"/>
    </w:rPr>
  </w:style>
  <w:style w:type="character" w:customStyle="1" w:styleId="WW8Num42z0">
    <w:name w:val="WW8Num42z0"/>
    <w:rsid w:val="004D7CEF"/>
    <w:rPr>
      <w:rFonts w:ascii="Symbol" w:hAnsi="Symbol" w:cs="StarSymbol" w:hint="default"/>
      <w:sz w:val="18"/>
      <w:szCs w:val="18"/>
    </w:rPr>
  </w:style>
  <w:style w:type="character" w:customStyle="1" w:styleId="WW8Num42z1">
    <w:name w:val="WW8Num42z1"/>
    <w:rsid w:val="004D7CEF"/>
    <w:rPr>
      <w:b/>
      <w:bCs/>
    </w:rPr>
  </w:style>
  <w:style w:type="character" w:customStyle="1" w:styleId="WW8Num43z0">
    <w:name w:val="WW8Num43z0"/>
    <w:rsid w:val="004D7CEF"/>
    <w:rPr>
      <w:rFonts w:ascii="Symbol" w:hAnsi="Symbol" w:cs="StarSymbol" w:hint="default"/>
      <w:sz w:val="18"/>
      <w:szCs w:val="18"/>
    </w:rPr>
  </w:style>
  <w:style w:type="character" w:customStyle="1" w:styleId="WW8Num43z1">
    <w:name w:val="WW8Num43z1"/>
    <w:rsid w:val="004D7CEF"/>
    <w:rPr>
      <w:rFonts w:ascii="OpenSymbol" w:hAnsi="OpenSymbol" w:cs="StarSymbol" w:hint="default"/>
      <w:sz w:val="18"/>
      <w:szCs w:val="18"/>
    </w:rPr>
  </w:style>
  <w:style w:type="character" w:customStyle="1" w:styleId="WW8Num44z0">
    <w:name w:val="WW8Num44z0"/>
    <w:rsid w:val="004D7CEF"/>
    <w:rPr>
      <w:rFonts w:ascii="Symbol" w:hAnsi="Symbol" w:cs="StarSymbol" w:hint="default"/>
      <w:sz w:val="18"/>
      <w:szCs w:val="18"/>
    </w:rPr>
  </w:style>
  <w:style w:type="character" w:customStyle="1" w:styleId="WW8Num44z1">
    <w:name w:val="WW8Num44z1"/>
    <w:rsid w:val="004D7CEF"/>
    <w:rPr>
      <w:rFonts w:ascii="OpenSymbol" w:hAnsi="OpenSymbol" w:cs="StarSymbol" w:hint="default"/>
      <w:sz w:val="18"/>
      <w:szCs w:val="18"/>
    </w:rPr>
  </w:style>
  <w:style w:type="character" w:customStyle="1" w:styleId="WW8Num45z0">
    <w:name w:val="WW8Num45z0"/>
    <w:rsid w:val="004D7CEF"/>
    <w:rPr>
      <w:rFonts w:ascii="Wingdings" w:hAnsi="Wingdings" w:cs="StarSymbol" w:hint="default"/>
      <w:sz w:val="18"/>
      <w:szCs w:val="18"/>
    </w:rPr>
  </w:style>
  <w:style w:type="character" w:customStyle="1" w:styleId="WW8Num45z1">
    <w:name w:val="WW8Num45z1"/>
    <w:rsid w:val="004D7CEF"/>
    <w:rPr>
      <w:rFonts w:ascii="OpenSymbol" w:hAnsi="OpenSymbol" w:cs="StarSymbol" w:hint="default"/>
      <w:sz w:val="18"/>
      <w:szCs w:val="18"/>
    </w:rPr>
  </w:style>
  <w:style w:type="character" w:customStyle="1" w:styleId="WW8Num46z0">
    <w:name w:val="WW8Num46z0"/>
    <w:rsid w:val="004D7CEF"/>
    <w:rPr>
      <w:rFonts w:ascii="Symbol" w:hAnsi="Symbol" w:cs="StarSymbol" w:hint="default"/>
      <w:sz w:val="18"/>
      <w:szCs w:val="18"/>
    </w:rPr>
  </w:style>
  <w:style w:type="character" w:customStyle="1" w:styleId="WW8Num47z2">
    <w:name w:val="WW8Num47z2"/>
    <w:rsid w:val="004D7CEF"/>
    <w:rPr>
      <w:b/>
      <w:bCs/>
    </w:rPr>
  </w:style>
  <w:style w:type="character" w:customStyle="1" w:styleId="WW8Num48z0">
    <w:name w:val="WW8Num48z0"/>
    <w:rsid w:val="004D7CEF"/>
    <w:rPr>
      <w:rFonts w:ascii="Times New Roman" w:hAnsi="Times New Roman" w:cs="Times New Roman" w:hint="default"/>
    </w:rPr>
  </w:style>
  <w:style w:type="character" w:customStyle="1" w:styleId="WW8Num49z0">
    <w:name w:val="WW8Num49z0"/>
    <w:rsid w:val="004D7CEF"/>
    <w:rPr>
      <w:b w:val="0"/>
      <w:bCs w:val="0"/>
    </w:rPr>
  </w:style>
  <w:style w:type="character" w:customStyle="1" w:styleId="WW8Num50z0">
    <w:name w:val="WW8Num50z0"/>
    <w:rsid w:val="004D7CEF"/>
    <w:rPr>
      <w:rFonts w:ascii="Symbol" w:hAnsi="Symbol" w:cs="StarSymbol" w:hint="default"/>
      <w:sz w:val="18"/>
      <w:szCs w:val="18"/>
    </w:rPr>
  </w:style>
  <w:style w:type="character" w:customStyle="1" w:styleId="WW8Num50z1">
    <w:name w:val="WW8Num50z1"/>
    <w:rsid w:val="004D7CEF"/>
    <w:rPr>
      <w:rFonts w:ascii="OpenSymbol" w:hAnsi="OpenSymbol" w:cs="StarSymbol" w:hint="default"/>
      <w:sz w:val="18"/>
      <w:szCs w:val="18"/>
    </w:rPr>
  </w:style>
  <w:style w:type="character" w:customStyle="1" w:styleId="WW8Num51z0">
    <w:name w:val="WW8Num51z0"/>
    <w:rsid w:val="004D7CEF"/>
    <w:rPr>
      <w:rFonts w:ascii="Symbol" w:hAnsi="Symbol" w:cs="StarSymbol" w:hint="default"/>
      <w:sz w:val="18"/>
      <w:szCs w:val="18"/>
    </w:rPr>
  </w:style>
  <w:style w:type="character" w:customStyle="1" w:styleId="WW8Num51z1">
    <w:name w:val="WW8Num51z1"/>
    <w:rsid w:val="004D7CEF"/>
    <w:rPr>
      <w:rFonts w:ascii="OpenSymbol" w:hAnsi="OpenSymbol" w:cs="StarSymbol" w:hint="default"/>
      <w:sz w:val="18"/>
      <w:szCs w:val="18"/>
    </w:rPr>
  </w:style>
  <w:style w:type="character" w:customStyle="1" w:styleId="WW8Num52z0">
    <w:name w:val="WW8Num52z0"/>
    <w:rsid w:val="004D7CEF"/>
    <w:rPr>
      <w:rFonts w:ascii="Symbol" w:hAnsi="Symbol" w:cs="StarSymbol" w:hint="default"/>
      <w:sz w:val="18"/>
      <w:szCs w:val="18"/>
    </w:rPr>
  </w:style>
  <w:style w:type="character" w:customStyle="1" w:styleId="WW8Num52z1">
    <w:name w:val="WW8Num52z1"/>
    <w:rsid w:val="004D7CEF"/>
    <w:rPr>
      <w:rFonts w:ascii="OpenSymbol" w:hAnsi="OpenSymbol" w:cs="StarSymbol" w:hint="default"/>
      <w:sz w:val="18"/>
      <w:szCs w:val="18"/>
    </w:rPr>
  </w:style>
  <w:style w:type="character" w:customStyle="1" w:styleId="WW8Num53z0">
    <w:name w:val="WW8Num53z0"/>
    <w:rsid w:val="004D7CEF"/>
    <w:rPr>
      <w:rFonts w:ascii="Symbol" w:hAnsi="Symbol" w:cs="StarSymbol" w:hint="default"/>
      <w:sz w:val="18"/>
      <w:szCs w:val="18"/>
    </w:rPr>
  </w:style>
  <w:style w:type="character" w:customStyle="1" w:styleId="WW8Num54z0">
    <w:name w:val="WW8Num54z0"/>
    <w:rsid w:val="004D7CEF"/>
    <w:rPr>
      <w:b/>
      <w:bCs/>
    </w:rPr>
  </w:style>
  <w:style w:type="character" w:customStyle="1" w:styleId="WW8Num54z1">
    <w:name w:val="WW8Num54z1"/>
    <w:rsid w:val="004D7CEF"/>
    <w:rPr>
      <w:rFonts w:ascii="OpenSymbol" w:hAnsi="OpenSymbol" w:cs="StarSymbol" w:hint="default"/>
      <w:sz w:val="18"/>
      <w:szCs w:val="18"/>
    </w:rPr>
  </w:style>
  <w:style w:type="character" w:customStyle="1" w:styleId="WW8Num55z0">
    <w:name w:val="WW8Num55z0"/>
    <w:rsid w:val="004D7CEF"/>
    <w:rPr>
      <w:b/>
      <w:bCs/>
    </w:rPr>
  </w:style>
  <w:style w:type="character" w:customStyle="1" w:styleId="WW8Num56z0">
    <w:name w:val="WW8Num56z0"/>
    <w:rsid w:val="004D7CEF"/>
    <w:rPr>
      <w:rFonts w:ascii="StarSymbol" w:hAnsi="StarSymbol" w:hint="default"/>
    </w:rPr>
  </w:style>
  <w:style w:type="character" w:customStyle="1" w:styleId="WW8Num57z0">
    <w:name w:val="WW8Num57z0"/>
    <w:rsid w:val="004D7CEF"/>
    <w:rPr>
      <w:rFonts w:ascii="Symbol" w:hAnsi="Symbol" w:cs="StarSymbol" w:hint="default"/>
      <w:sz w:val="18"/>
      <w:szCs w:val="18"/>
    </w:rPr>
  </w:style>
  <w:style w:type="character" w:customStyle="1" w:styleId="WW8Num58z0">
    <w:name w:val="WW8Num58z0"/>
    <w:rsid w:val="004D7CEF"/>
    <w:rPr>
      <w:rFonts w:ascii="Symbol" w:hAnsi="Symbol" w:cs="StarSymbol" w:hint="default"/>
      <w:sz w:val="18"/>
      <w:szCs w:val="18"/>
    </w:rPr>
  </w:style>
  <w:style w:type="character" w:customStyle="1" w:styleId="WW8Num59z0">
    <w:name w:val="WW8Num59z0"/>
    <w:rsid w:val="004D7CEF"/>
    <w:rPr>
      <w:b/>
      <w:bCs/>
    </w:rPr>
  </w:style>
  <w:style w:type="character" w:customStyle="1" w:styleId="WW8Num60z0">
    <w:name w:val="WW8Num60z0"/>
    <w:rsid w:val="004D7CEF"/>
    <w:rPr>
      <w:rFonts w:ascii="Symbol" w:hAnsi="Symbol" w:cs="StarSymbol" w:hint="default"/>
      <w:sz w:val="18"/>
      <w:szCs w:val="18"/>
    </w:rPr>
  </w:style>
  <w:style w:type="character" w:customStyle="1" w:styleId="WW8Num61z0">
    <w:name w:val="WW8Num61z0"/>
    <w:rsid w:val="004D7CEF"/>
    <w:rPr>
      <w:rFonts w:ascii="Symbol" w:hAnsi="Symbol" w:cs="StarSymbol" w:hint="default"/>
      <w:sz w:val="18"/>
      <w:szCs w:val="18"/>
    </w:rPr>
  </w:style>
  <w:style w:type="character" w:customStyle="1" w:styleId="WW8Num62z0">
    <w:name w:val="WW8Num62z0"/>
    <w:rsid w:val="004D7CEF"/>
    <w:rPr>
      <w:rFonts w:ascii="Symbol" w:hAnsi="Symbol" w:cs="StarSymbol" w:hint="default"/>
      <w:sz w:val="18"/>
      <w:szCs w:val="18"/>
    </w:rPr>
  </w:style>
  <w:style w:type="character" w:customStyle="1" w:styleId="WW8Num63z0">
    <w:name w:val="WW8Num63z0"/>
    <w:rsid w:val="004D7CEF"/>
    <w:rPr>
      <w:rFonts w:ascii="Symbol" w:hAnsi="Symbol" w:cs="StarSymbol" w:hint="default"/>
      <w:sz w:val="18"/>
      <w:szCs w:val="18"/>
    </w:rPr>
  </w:style>
  <w:style w:type="character" w:customStyle="1" w:styleId="WW8Num64z0">
    <w:name w:val="WW8Num64z0"/>
    <w:rsid w:val="004D7CEF"/>
    <w:rPr>
      <w:rFonts w:ascii="Symbol" w:hAnsi="Symbol" w:cs="StarSymbol" w:hint="default"/>
      <w:sz w:val="18"/>
      <w:szCs w:val="18"/>
    </w:rPr>
  </w:style>
  <w:style w:type="character" w:customStyle="1" w:styleId="WW8Num65z0">
    <w:name w:val="WW8Num65z0"/>
    <w:rsid w:val="004D7CEF"/>
    <w:rPr>
      <w:rFonts w:ascii="Symbol" w:hAnsi="Symbol" w:cs="StarSymbol" w:hint="default"/>
      <w:sz w:val="18"/>
      <w:szCs w:val="18"/>
    </w:rPr>
  </w:style>
  <w:style w:type="character" w:customStyle="1" w:styleId="WW8Num66z0">
    <w:name w:val="WW8Num66z0"/>
    <w:rsid w:val="004D7CEF"/>
    <w:rPr>
      <w:rFonts w:ascii="Symbol" w:hAnsi="Symbol" w:cs="StarSymbol" w:hint="default"/>
      <w:sz w:val="18"/>
      <w:szCs w:val="18"/>
    </w:rPr>
  </w:style>
  <w:style w:type="character" w:customStyle="1" w:styleId="WW8Num67z0">
    <w:name w:val="WW8Num67z0"/>
    <w:rsid w:val="004D7CEF"/>
    <w:rPr>
      <w:b/>
      <w:bCs/>
    </w:rPr>
  </w:style>
  <w:style w:type="character" w:customStyle="1" w:styleId="WW8Num68z0">
    <w:name w:val="WW8Num68z0"/>
    <w:rsid w:val="004D7CEF"/>
    <w:rPr>
      <w:rFonts w:ascii="Symbol" w:hAnsi="Symbol" w:cs="StarSymbol" w:hint="default"/>
      <w:sz w:val="18"/>
      <w:szCs w:val="18"/>
    </w:rPr>
  </w:style>
  <w:style w:type="character" w:customStyle="1" w:styleId="WW8Num69z0">
    <w:name w:val="WW8Num69z0"/>
    <w:rsid w:val="004D7CEF"/>
    <w:rPr>
      <w:rFonts w:ascii="Symbol" w:hAnsi="Symbol" w:cs="StarSymbol" w:hint="default"/>
      <w:sz w:val="18"/>
      <w:szCs w:val="18"/>
    </w:rPr>
  </w:style>
  <w:style w:type="character" w:customStyle="1" w:styleId="WW8Num70z0">
    <w:name w:val="WW8Num70z0"/>
    <w:rsid w:val="004D7CEF"/>
    <w:rPr>
      <w:rFonts w:ascii="MS Mincho" w:eastAsia="MS Mincho" w:hAnsi="MS Mincho" w:cs="StarSymbol" w:hint="eastAsia"/>
      <w:sz w:val="18"/>
      <w:szCs w:val="18"/>
    </w:rPr>
  </w:style>
  <w:style w:type="character" w:customStyle="1" w:styleId="WW8Num71z0">
    <w:name w:val="WW8Num71z0"/>
    <w:rsid w:val="004D7CEF"/>
    <w:rPr>
      <w:rFonts w:ascii="StarSymbol" w:hAnsi="StarSymbol" w:cs="StarSymbol" w:hint="default"/>
      <w:sz w:val="18"/>
      <w:szCs w:val="18"/>
    </w:rPr>
  </w:style>
  <w:style w:type="character" w:customStyle="1" w:styleId="WW8Num72z0">
    <w:name w:val="WW8Num72z0"/>
    <w:rsid w:val="004D7CEF"/>
    <w:rPr>
      <w:rFonts w:ascii="Symbol" w:hAnsi="Symbol" w:cs="StarSymbol" w:hint="default"/>
      <w:sz w:val="18"/>
      <w:szCs w:val="18"/>
    </w:rPr>
  </w:style>
  <w:style w:type="character" w:customStyle="1" w:styleId="WW8Num73z0">
    <w:name w:val="WW8Num73z0"/>
    <w:rsid w:val="004D7CEF"/>
    <w:rPr>
      <w:rFonts w:ascii="Symbol" w:hAnsi="Symbol" w:cs="StarSymbol" w:hint="default"/>
      <w:sz w:val="18"/>
      <w:szCs w:val="18"/>
    </w:rPr>
  </w:style>
  <w:style w:type="character" w:customStyle="1" w:styleId="WW8Num73z1">
    <w:name w:val="WW8Num73z1"/>
    <w:rsid w:val="004D7CEF"/>
    <w:rPr>
      <w:rFonts w:ascii="Courier New" w:hAnsi="Courier New" w:cs="Courier New" w:hint="default"/>
    </w:rPr>
  </w:style>
  <w:style w:type="character" w:customStyle="1" w:styleId="WW8Num73z2">
    <w:name w:val="WW8Num73z2"/>
    <w:rsid w:val="004D7CEF"/>
    <w:rPr>
      <w:rFonts w:ascii="Wingdings" w:hAnsi="Wingdings" w:hint="default"/>
    </w:rPr>
  </w:style>
  <w:style w:type="character" w:customStyle="1" w:styleId="WW8Num74z0">
    <w:name w:val="WW8Num74z0"/>
    <w:rsid w:val="004D7CEF"/>
    <w:rPr>
      <w:b/>
      <w:bCs/>
    </w:rPr>
  </w:style>
  <w:style w:type="character" w:customStyle="1" w:styleId="WW8Num75z0">
    <w:name w:val="WW8Num75z0"/>
    <w:rsid w:val="004D7CEF"/>
    <w:rPr>
      <w:rFonts w:ascii="Wingdings" w:hAnsi="Wingdings" w:cs="StarSymbol" w:hint="default"/>
      <w:sz w:val="18"/>
      <w:szCs w:val="18"/>
    </w:rPr>
  </w:style>
  <w:style w:type="character" w:customStyle="1" w:styleId="WW8Num76z0">
    <w:name w:val="WW8Num76z0"/>
    <w:rsid w:val="004D7CEF"/>
    <w:rPr>
      <w:rFonts w:ascii="Symbol" w:hAnsi="Symbol" w:cs="StarSymbol" w:hint="default"/>
      <w:sz w:val="18"/>
      <w:szCs w:val="18"/>
    </w:rPr>
  </w:style>
  <w:style w:type="character" w:customStyle="1" w:styleId="WW8Num78z0">
    <w:name w:val="WW8Num78z0"/>
    <w:rsid w:val="004D7CEF"/>
    <w:rPr>
      <w:rFonts w:ascii="Symbol" w:hAnsi="Symbol" w:cs="StarSymbol" w:hint="default"/>
      <w:sz w:val="18"/>
      <w:szCs w:val="18"/>
    </w:rPr>
  </w:style>
  <w:style w:type="character" w:customStyle="1" w:styleId="WW8Num78z1">
    <w:name w:val="WW8Num78z1"/>
    <w:rsid w:val="004D7CEF"/>
    <w:rPr>
      <w:rFonts w:ascii="OpenSymbol" w:hAnsi="OpenSymbol" w:cs="Courier New" w:hint="default"/>
    </w:rPr>
  </w:style>
  <w:style w:type="character" w:customStyle="1" w:styleId="WW8Num79z0">
    <w:name w:val="WW8Num79z0"/>
    <w:rsid w:val="004D7CEF"/>
    <w:rPr>
      <w:rFonts w:ascii="Symbol" w:hAnsi="Symbol" w:cs="StarSymbol" w:hint="default"/>
      <w:sz w:val="18"/>
      <w:szCs w:val="18"/>
    </w:rPr>
  </w:style>
  <w:style w:type="character" w:customStyle="1" w:styleId="WW8Num80z0">
    <w:name w:val="WW8Num80z0"/>
    <w:rsid w:val="004D7CEF"/>
    <w:rPr>
      <w:rFonts w:ascii="Symbol" w:hAnsi="Symbol" w:cs="StarSymbol" w:hint="default"/>
      <w:sz w:val="18"/>
      <w:szCs w:val="18"/>
    </w:rPr>
  </w:style>
  <w:style w:type="character" w:customStyle="1" w:styleId="WW8Num80z1">
    <w:name w:val="WW8Num80z1"/>
    <w:rsid w:val="004D7CEF"/>
    <w:rPr>
      <w:rFonts w:ascii="Courier New" w:hAnsi="Courier New" w:cs="Courier New" w:hint="default"/>
    </w:rPr>
  </w:style>
  <w:style w:type="character" w:customStyle="1" w:styleId="WW8Num81z0">
    <w:name w:val="WW8Num81z0"/>
    <w:rsid w:val="004D7CEF"/>
    <w:rPr>
      <w:rFonts w:ascii="Symbol" w:hAnsi="Symbol" w:cs="StarSymbol" w:hint="default"/>
      <w:sz w:val="18"/>
      <w:szCs w:val="18"/>
    </w:rPr>
  </w:style>
  <w:style w:type="character" w:customStyle="1" w:styleId="WW8Num81z1">
    <w:name w:val="WW8Num81z1"/>
    <w:rsid w:val="004D7CEF"/>
    <w:rPr>
      <w:rFonts w:ascii="Courier New" w:hAnsi="Courier New" w:cs="Courier New" w:hint="default"/>
    </w:rPr>
  </w:style>
  <w:style w:type="character" w:customStyle="1" w:styleId="WW8Num82z0">
    <w:name w:val="WW8Num82z0"/>
    <w:rsid w:val="004D7CEF"/>
    <w:rPr>
      <w:rFonts w:ascii="Symbol" w:hAnsi="Symbol" w:cs="StarSymbol" w:hint="default"/>
      <w:sz w:val="18"/>
      <w:szCs w:val="18"/>
    </w:rPr>
  </w:style>
  <w:style w:type="character" w:customStyle="1" w:styleId="WW8Num83z0">
    <w:name w:val="WW8Num83z0"/>
    <w:rsid w:val="004D7CEF"/>
    <w:rPr>
      <w:rFonts w:ascii="Wingdings" w:hAnsi="Wingdings" w:cs="StarSymbol" w:hint="default"/>
      <w:sz w:val="18"/>
      <w:szCs w:val="18"/>
    </w:rPr>
  </w:style>
  <w:style w:type="character" w:customStyle="1" w:styleId="WW8Num83z1">
    <w:name w:val="WW8Num83z1"/>
    <w:rsid w:val="004D7CEF"/>
    <w:rPr>
      <w:rFonts w:ascii="OpenSymbol" w:hAnsi="OpenSymbol" w:cs="StarSymbol" w:hint="default"/>
      <w:sz w:val="18"/>
      <w:szCs w:val="18"/>
    </w:rPr>
  </w:style>
  <w:style w:type="character" w:customStyle="1" w:styleId="WW8Num86z0">
    <w:name w:val="WW8Num86z0"/>
    <w:rsid w:val="004D7CEF"/>
    <w:rPr>
      <w:rFonts w:ascii="Wingdings" w:hAnsi="Wingdings" w:cs="StarSymbol" w:hint="default"/>
      <w:sz w:val="18"/>
      <w:szCs w:val="18"/>
    </w:rPr>
  </w:style>
  <w:style w:type="character" w:customStyle="1" w:styleId="WW-Absatz-Standardschriftart111111111">
    <w:name w:val="WW-Absatz-Standardschriftart111111111"/>
    <w:rsid w:val="004D7CEF"/>
  </w:style>
  <w:style w:type="character" w:customStyle="1" w:styleId="WW-Absatz-Standardschriftart1111111111">
    <w:name w:val="WW-Absatz-Standardschriftart1111111111"/>
    <w:rsid w:val="004D7CEF"/>
  </w:style>
  <w:style w:type="character" w:customStyle="1" w:styleId="WW-Absatz-Standardschriftart11111111111">
    <w:name w:val="WW-Absatz-Standardschriftart11111111111"/>
    <w:rsid w:val="004D7CEF"/>
  </w:style>
  <w:style w:type="character" w:customStyle="1" w:styleId="WW-Absatz-Standardschriftart111111111111">
    <w:name w:val="WW-Absatz-Standardschriftart111111111111"/>
    <w:rsid w:val="004D7CEF"/>
  </w:style>
  <w:style w:type="character" w:customStyle="1" w:styleId="WW-Absatz-Standardschriftart1111111111111">
    <w:name w:val="WW-Absatz-Standardschriftart1111111111111"/>
    <w:rsid w:val="004D7CEF"/>
  </w:style>
  <w:style w:type="character" w:customStyle="1" w:styleId="WW-Absatz-Standardschriftart11111111111111">
    <w:name w:val="WW-Absatz-Standardschriftart11111111111111"/>
    <w:rsid w:val="004D7CEF"/>
  </w:style>
  <w:style w:type="character" w:customStyle="1" w:styleId="WW-Absatz-Standardschriftart111111111111111">
    <w:name w:val="WW-Absatz-Standardschriftart111111111111111"/>
    <w:rsid w:val="004D7CEF"/>
  </w:style>
  <w:style w:type="character" w:customStyle="1" w:styleId="WW-Absatz-Standardschriftart1111111111111111">
    <w:name w:val="WW-Absatz-Standardschriftart1111111111111111"/>
    <w:rsid w:val="004D7CEF"/>
  </w:style>
  <w:style w:type="character" w:customStyle="1" w:styleId="WW8Num46z1">
    <w:name w:val="WW8Num46z1"/>
    <w:rsid w:val="004D7CEF"/>
    <w:rPr>
      <w:rFonts w:ascii="OpenSymbol" w:hAnsi="OpenSymbol" w:cs="StarSymbol" w:hint="default"/>
      <w:sz w:val="18"/>
      <w:szCs w:val="18"/>
    </w:rPr>
  </w:style>
  <w:style w:type="character" w:customStyle="1" w:styleId="WW8Num47z0">
    <w:name w:val="WW8Num47z0"/>
    <w:rsid w:val="004D7CEF"/>
    <w:rPr>
      <w:rFonts w:ascii="Wingdings" w:hAnsi="Wingdings" w:cs="StarSymbol" w:hint="default"/>
      <w:sz w:val="18"/>
      <w:szCs w:val="18"/>
    </w:rPr>
  </w:style>
  <w:style w:type="character" w:customStyle="1" w:styleId="WW8Num48z2">
    <w:name w:val="WW8Num48z2"/>
    <w:rsid w:val="004D7CEF"/>
    <w:rPr>
      <w:b/>
      <w:bCs/>
    </w:rPr>
  </w:style>
  <w:style w:type="character" w:customStyle="1" w:styleId="WW8Num53z1">
    <w:name w:val="WW8Num53z1"/>
    <w:rsid w:val="004D7CEF"/>
    <w:rPr>
      <w:rFonts w:ascii="OpenSymbol" w:hAnsi="OpenSymbol" w:cs="StarSymbol" w:hint="default"/>
      <w:sz w:val="18"/>
      <w:szCs w:val="18"/>
    </w:rPr>
  </w:style>
  <w:style w:type="character" w:customStyle="1" w:styleId="WW8Num55z1">
    <w:name w:val="WW8Num55z1"/>
    <w:rsid w:val="004D7CEF"/>
    <w:rPr>
      <w:rFonts w:ascii="OpenSymbol" w:hAnsi="OpenSymbol" w:cs="StarSymbol" w:hint="default"/>
      <w:sz w:val="18"/>
      <w:szCs w:val="18"/>
    </w:rPr>
  </w:style>
  <w:style w:type="character" w:customStyle="1" w:styleId="WW8Num74z1">
    <w:name w:val="WW8Num74z1"/>
    <w:rsid w:val="004D7CEF"/>
    <w:rPr>
      <w:rFonts w:ascii="Courier New" w:hAnsi="Courier New" w:cs="Courier New" w:hint="default"/>
    </w:rPr>
  </w:style>
  <w:style w:type="character" w:customStyle="1" w:styleId="WW8Num74z2">
    <w:name w:val="WW8Num74z2"/>
    <w:rsid w:val="004D7CEF"/>
    <w:rPr>
      <w:rFonts w:ascii="Wingdings" w:hAnsi="Wingdings" w:hint="default"/>
    </w:rPr>
  </w:style>
  <w:style w:type="character" w:customStyle="1" w:styleId="WW8Num77z0">
    <w:name w:val="WW8Num77z0"/>
    <w:rsid w:val="004D7CEF"/>
    <w:rPr>
      <w:rFonts w:ascii="Symbol" w:hAnsi="Symbol" w:cs="StarSymbol" w:hint="default"/>
      <w:sz w:val="18"/>
      <w:szCs w:val="18"/>
    </w:rPr>
  </w:style>
  <w:style w:type="character" w:customStyle="1" w:styleId="WW8Num79z1">
    <w:name w:val="WW8Num79z1"/>
    <w:rsid w:val="004D7CEF"/>
    <w:rPr>
      <w:rFonts w:ascii="Courier New" w:hAnsi="Courier New" w:cs="Courier New" w:hint="default"/>
    </w:rPr>
  </w:style>
  <w:style w:type="character" w:customStyle="1" w:styleId="WW8Num82z1">
    <w:name w:val="WW8Num82z1"/>
    <w:rsid w:val="004D7CEF"/>
    <w:rPr>
      <w:rFonts w:ascii="OpenSymbol" w:hAnsi="OpenSymbol" w:cs="StarSymbol" w:hint="default"/>
      <w:sz w:val="18"/>
      <w:szCs w:val="18"/>
    </w:rPr>
  </w:style>
  <w:style w:type="character" w:customStyle="1" w:styleId="WW8Num84z0">
    <w:name w:val="WW8Num84z0"/>
    <w:rsid w:val="004D7CEF"/>
    <w:rPr>
      <w:rFonts w:ascii="Symbol" w:hAnsi="Symbol" w:cs="StarSymbol" w:hint="default"/>
      <w:sz w:val="18"/>
      <w:szCs w:val="18"/>
    </w:rPr>
  </w:style>
  <w:style w:type="character" w:customStyle="1" w:styleId="WW8Num84z1">
    <w:name w:val="WW8Num84z1"/>
    <w:rsid w:val="004D7CEF"/>
    <w:rPr>
      <w:rFonts w:ascii="OpenSymbol" w:hAnsi="OpenSymbol" w:cs="StarSymbol" w:hint="default"/>
      <w:sz w:val="18"/>
      <w:szCs w:val="18"/>
    </w:rPr>
  </w:style>
  <w:style w:type="character" w:customStyle="1" w:styleId="WW8Num87z0">
    <w:name w:val="WW8Num87z0"/>
    <w:rsid w:val="004D7CEF"/>
    <w:rPr>
      <w:rFonts w:ascii="MS Mincho" w:eastAsia="MS Mincho" w:hAnsi="MS Mincho" w:cs="StarSymbol" w:hint="eastAsia"/>
      <w:sz w:val="18"/>
      <w:szCs w:val="18"/>
    </w:rPr>
  </w:style>
  <w:style w:type="character" w:customStyle="1" w:styleId="WW-Absatz-Standardschriftart11111111111111111">
    <w:name w:val="WW-Absatz-Standardschriftart11111111111111111"/>
    <w:rsid w:val="004D7CEF"/>
  </w:style>
  <w:style w:type="character" w:customStyle="1" w:styleId="WW-Absatz-Standardschriftart111111111111111111">
    <w:name w:val="WW-Absatz-Standardschriftart111111111111111111"/>
    <w:rsid w:val="004D7CEF"/>
  </w:style>
  <w:style w:type="character" w:customStyle="1" w:styleId="WW8Num47z7">
    <w:name w:val="WW8Num47z7"/>
    <w:rsid w:val="004D7CEF"/>
    <w:rPr>
      <w:b/>
      <w:bCs/>
    </w:rPr>
  </w:style>
  <w:style w:type="character" w:customStyle="1" w:styleId="WW8Num49z2">
    <w:name w:val="WW8Num49z2"/>
    <w:rsid w:val="004D7CEF"/>
    <w:rPr>
      <w:b/>
      <w:bCs/>
    </w:rPr>
  </w:style>
  <w:style w:type="character" w:customStyle="1" w:styleId="WW8Num56z1">
    <w:name w:val="WW8Num56z1"/>
    <w:rsid w:val="004D7CEF"/>
    <w:rPr>
      <w:rFonts w:ascii="OpenSymbol" w:hAnsi="OpenSymbol" w:cs="StarSymbol" w:hint="default"/>
      <w:sz w:val="18"/>
      <w:szCs w:val="18"/>
    </w:rPr>
  </w:style>
  <w:style w:type="character" w:customStyle="1" w:styleId="WW8Num75z1">
    <w:name w:val="WW8Num75z1"/>
    <w:rsid w:val="004D7CEF"/>
    <w:rPr>
      <w:rFonts w:ascii="Courier New" w:hAnsi="Courier New" w:cs="Courier New" w:hint="default"/>
    </w:rPr>
  </w:style>
  <w:style w:type="character" w:customStyle="1" w:styleId="WW8Num75z2">
    <w:name w:val="WW8Num75z2"/>
    <w:rsid w:val="004D7CEF"/>
    <w:rPr>
      <w:rFonts w:ascii="Wingdings" w:hAnsi="Wingdings" w:hint="default"/>
    </w:rPr>
  </w:style>
  <w:style w:type="character" w:customStyle="1" w:styleId="WW8Num85z0">
    <w:name w:val="WW8Num85z0"/>
    <w:rsid w:val="004D7CEF"/>
    <w:rPr>
      <w:rFonts w:ascii="MS Mincho" w:eastAsia="MS Mincho" w:hAnsi="MS Mincho" w:cs="StarSymbol" w:hint="eastAsia"/>
      <w:sz w:val="18"/>
      <w:szCs w:val="18"/>
    </w:rPr>
  </w:style>
  <w:style w:type="character" w:customStyle="1" w:styleId="WW8Num85z1">
    <w:name w:val="WW8Num85z1"/>
    <w:rsid w:val="004D7CEF"/>
    <w:rPr>
      <w:rFonts w:ascii="OpenSymbol" w:hAnsi="OpenSymbol" w:cs="StarSymbol" w:hint="default"/>
      <w:sz w:val="18"/>
      <w:szCs w:val="18"/>
    </w:rPr>
  </w:style>
  <w:style w:type="character" w:customStyle="1" w:styleId="WW-Absatz-Standardschriftart1111111111111111111">
    <w:name w:val="WW-Absatz-Standardschriftart1111111111111111111"/>
    <w:rsid w:val="004D7CEF"/>
  </w:style>
  <w:style w:type="character" w:customStyle="1" w:styleId="WW-Absatz-Standardschriftart11111111111111111111">
    <w:name w:val="WW-Absatz-Standardschriftart11111111111111111111"/>
    <w:rsid w:val="004D7CEF"/>
  </w:style>
  <w:style w:type="character" w:customStyle="1" w:styleId="WW-Absatz-Standardschriftart111111111111111111111">
    <w:name w:val="WW-Absatz-Standardschriftart111111111111111111111"/>
    <w:rsid w:val="004D7CEF"/>
  </w:style>
  <w:style w:type="character" w:customStyle="1" w:styleId="WW-Absatz-Standardschriftart1111111111111111111111">
    <w:name w:val="WW-Absatz-Standardschriftart1111111111111111111111"/>
    <w:rsid w:val="004D7CEF"/>
  </w:style>
  <w:style w:type="character" w:customStyle="1" w:styleId="WW8Num47z1">
    <w:name w:val="WW8Num47z1"/>
    <w:rsid w:val="004D7CEF"/>
    <w:rPr>
      <w:rFonts w:ascii="OpenSymbol" w:hAnsi="OpenSymbol" w:cs="StarSymbol" w:hint="default"/>
      <w:sz w:val="18"/>
      <w:szCs w:val="18"/>
    </w:rPr>
  </w:style>
  <w:style w:type="character" w:customStyle="1" w:styleId="WW8Num48z7">
    <w:name w:val="WW8Num48z7"/>
    <w:rsid w:val="004D7CEF"/>
    <w:rPr>
      <w:b/>
      <w:bCs/>
    </w:rPr>
  </w:style>
  <w:style w:type="character" w:customStyle="1" w:styleId="WW8Num50z2">
    <w:name w:val="WW8Num50z2"/>
    <w:rsid w:val="004D7CEF"/>
    <w:rPr>
      <w:b/>
      <w:bCs/>
    </w:rPr>
  </w:style>
  <w:style w:type="character" w:customStyle="1" w:styleId="WW8Num58z1">
    <w:name w:val="WW8Num58z1"/>
    <w:rsid w:val="004D7CEF"/>
    <w:rPr>
      <w:rFonts w:ascii="OpenSymbol" w:hAnsi="OpenSymbol" w:cs="StarSymbol" w:hint="default"/>
      <w:sz w:val="18"/>
      <w:szCs w:val="18"/>
    </w:rPr>
  </w:style>
  <w:style w:type="character" w:customStyle="1" w:styleId="WW8Num77z1">
    <w:name w:val="WW8Num77z1"/>
    <w:rsid w:val="004D7CEF"/>
    <w:rPr>
      <w:rFonts w:ascii="Courier New" w:hAnsi="Courier New" w:cs="Courier New" w:hint="default"/>
    </w:rPr>
  </w:style>
  <w:style w:type="character" w:customStyle="1" w:styleId="WW8Num77z2">
    <w:name w:val="WW8Num77z2"/>
    <w:rsid w:val="004D7CEF"/>
    <w:rPr>
      <w:rFonts w:ascii="Wingdings" w:hAnsi="Wingdings" w:hint="default"/>
    </w:rPr>
  </w:style>
  <w:style w:type="character" w:customStyle="1" w:styleId="WW8Num86z1">
    <w:name w:val="WW8Num86z1"/>
    <w:rsid w:val="004D7CEF"/>
    <w:rPr>
      <w:rFonts w:ascii="Symbol" w:hAnsi="Symbol" w:cs="StarSymbol" w:hint="default"/>
      <w:sz w:val="18"/>
      <w:szCs w:val="18"/>
    </w:rPr>
  </w:style>
  <w:style w:type="character" w:customStyle="1" w:styleId="WW8Num87z1">
    <w:name w:val="WW8Num87z1"/>
    <w:rsid w:val="004D7CEF"/>
    <w:rPr>
      <w:rFonts w:ascii="OpenSymbol" w:hAnsi="OpenSymbol" w:cs="StarSymbol" w:hint="default"/>
      <w:sz w:val="18"/>
      <w:szCs w:val="18"/>
    </w:rPr>
  </w:style>
  <w:style w:type="character" w:customStyle="1" w:styleId="WW8Num88z0">
    <w:name w:val="WW8Num88z0"/>
    <w:rsid w:val="004D7CEF"/>
    <w:rPr>
      <w:rFonts w:ascii="MS Mincho" w:eastAsia="MS Mincho" w:hAnsi="MS Mincho" w:cs="StarSymbol" w:hint="eastAsia"/>
      <w:sz w:val="18"/>
      <w:szCs w:val="18"/>
    </w:rPr>
  </w:style>
  <w:style w:type="character" w:customStyle="1" w:styleId="WW8Num89z0">
    <w:name w:val="WW8Num89z0"/>
    <w:rsid w:val="004D7CEF"/>
    <w:rPr>
      <w:rFonts w:ascii="Wingdings" w:hAnsi="Wingdings" w:cs="StarSymbol" w:hint="default"/>
      <w:sz w:val="18"/>
      <w:szCs w:val="18"/>
    </w:rPr>
  </w:style>
  <w:style w:type="character" w:customStyle="1" w:styleId="WW8Num89z1">
    <w:name w:val="WW8Num89z1"/>
    <w:rsid w:val="004D7CEF"/>
    <w:rPr>
      <w:rFonts w:ascii="Symbol" w:hAnsi="Symbol" w:cs="StarSymbol" w:hint="default"/>
      <w:sz w:val="18"/>
      <w:szCs w:val="18"/>
    </w:rPr>
  </w:style>
  <w:style w:type="character" w:customStyle="1" w:styleId="WW8Num92z0">
    <w:name w:val="WW8Num92z0"/>
    <w:rsid w:val="004D7CEF"/>
    <w:rPr>
      <w:b w:val="0"/>
      <w:bCs w:val="0"/>
      <w:color w:val="000000"/>
    </w:rPr>
  </w:style>
  <w:style w:type="character" w:customStyle="1" w:styleId="WW8Num93z0">
    <w:name w:val="WW8Num93z0"/>
    <w:rsid w:val="004D7CEF"/>
    <w:rPr>
      <w:rFonts w:ascii="Courier New" w:eastAsia="Times New Roman" w:hAnsi="Courier New" w:cs="Courier New" w:hint="default"/>
      <w:color w:val="000000"/>
    </w:rPr>
  </w:style>
  <w:style w:type="character" w:customStyle="1" w:styleId="WW8Num93z1">
    <w:name w:val="WW8Num93z1"/>
    <w:rsid w:val="004D7CEF"/>
    <w:rPr>
      <w:rFonts w:ascii="Courier New" w:hAnsi="Courier New" w:cs="Courier New" w:hint="default"/>
    </w:rPr>
  </w:style>
  <w:style w:type="character" w:customStyle="1" w:styleId="WW8Num93z2">
    <w:name w:val="WW8Num93z2"/>
    <w:rsid w:val="004D7CEF"/>
    <w:rPr>
      <w:rFonts w:ascii="Wingdings" w:hAnsi="Wingdings" w:hint="default"/>
    </w:rPr>
  </w:style>
  <w:style w:type="character" w:customStyle="1" w:styleId="WW8Num93z3">
    <w:name w:val="WW8Num93z3"/>
    <w:rsid w:val="004D7CEF"/>
    <w:rPr>
      <w:rFonts w:ascii="Symbol" w:hAnsi="Symbol" w:hint="default"/>
    </w:rPr>
  </w:style>
  <w:style w:type="character" w:customStyle="1" w:styleId="WW-Absatz-Standardschriftart11111111111111111111111">
    <w:name w:val="WW-Absatz-Standardschriftart11111111111111111111111"/>
    <w:rsid w:val="004D7CEF"/>
  </w:style>
  <w:style w:type="character" w:customStyle="1" w:styleId="WW8Num48z1">
    <w:name w:val="WW8Num48z1"/>
    <w:rsid w:val="004D7CEF"/>
    <w:rPr>
      <w:rFonts w:ascii="OpenSymbol" w:hAnsi="OpenSymbol" w:cs="StarSymbol" w:hint="default"/>
      <w:sz w:val="18"/>
      <w:szCs w:val="18"/>
    </w:rPr>
  </w:style>
  <w:style w:type="character" w:customStyle="1" w:styleId="WW8Num49z1">
    <w:name w:val="WW8Num49z1"/>
    <w:rsid w:val="004D7CEF"/>
    <w:rPr>
      <w:rFonts w:ascii="OpenSymbol" w:hAnsi="OpenSymbol" w:cs="StarSymbol" w:hint="default"/>
      <w:sz w:val="18"/>
      <w:szCs w:val="18"/>
    </w:rPr>
  </w:style>
  <w:style w:type="character" w:customStyle="1" w:styleId="WW8Num50z7">
    <w:name w:val="WW8Num50z7"/>
    <w:rsid w:val="004D7CEF"/>
    <w:rPr>
      <w:b/>
      <w:bCs/>
    </w:rPr>
  </w:style>
  <w:style w:type="character" w:customStyle="1" w:styleId="WW8Num52z2">
    <w:name w:val="WW8Num52z2"/>
    <w:rsid w:val="004D7CEF"/>
    <w:rPr>
      <w:b/>
      <w:bCs/>
    </w:rPr>
  </w:style>
  <w:style w:type="character" w:customStyle="1" w:styleId="WW8Num57z1">
    <w:name w:val="WW8Num57z1"/>
    <w:rsid w:val="004D7CEF"/>
    <w:rPr>
      <w:rFonts w:ascii="OpenSymbol" w:hAnsi="OpenSymbol" w:cs="StarSymbol" w:hint="default"/>
      <w:sz w:val="18"/>
      <w:szCs w:val="18"/>
    </w:rPr>
  </w:style>
  <w:style w:type="character" w:customStyle="1" w:styleId="WW8Num60z1">
    <w:name w:val="WW8Num60z1"/>
    <w:rsid w:val="004D7CEF"/>
    <w:rPr>
      <w:rFonts w:ascii="OpenSymbol" w:hAnsi="OpenSymbol" w:cs="StarSymbol" w:hint="default"/>
      <w:sz w:val="18"/>
      <w:szCs w:val="18"/>
    </w:rPr>
  </w:style>
  <w:style w:type="character" w:customStyle="1" w:styleId="WW8Num79z2">
    <w:name w:val="WW8Num79z2"/>
    <w:rsid w:val="004D7CEF"/>
    <w:rPr>
      <w:rFonts w:ascii="Wingdings" w:hAnsi="Wingdings" w:hint="default"/>
    </w:rPr>
  </w:style>
  <w:style w:type="character" w:customStyle="1" w:styleId="WW-Absatz-Standardschriftart111111111111111111111111">
    <w:name w:val="WW-Absatz-Standardschriftart111111111111111111111111"/>
    <w:rsid w:val="004D7CEF"/>
  </w:style>
  <w:style w:type="character" w:customStyle="1" w:styleId="WW-Absatz-Standardschriftart1111111111111111111111111">
    <w:name w:val="WW-Absatz-Standardschriftart1111111111111111111111111"/>
    <w:rsid w:val="004D7CEF"/>
  </w:style>
  <w:style w:type="character" w:customStyle="1" w:styleId="WW8Num80z2">
    <w:name w:val="WW8Num80z2"/>
    <w:rsid w:val="004D7CEF"/>
    <w:rPr>
      <w:rFonts w:ascii="Wingdings" w:hAnsi="Wingdings" w:hint="default"/>
    </w:rPr>
  </w:style>
  <w:style w:type="character" w:customStyle="1" w:styleId="WW-Absatz-Standardschriftart11111111111111111111111111">
    <w:name w:val="WW-Absatz-Standardschriftart11111111111111111111111111"/>
    <w:rsid w:val="004D7CEF"/>
  </w:style>
  <w:style w:type="character" w:customStyle="1" w:styleId="WW-Absatz-Standardschriftart111111111111111111111111111">
    <w:name w:val="WW-Absatz-Standardschriftart111111111111111111111111111"/>
    <w:rsid w:val="004D7CEF"/>
  </w:style>
  <w:style w:type="character" w:customStyle="1" w:styleId="WW8Num81z2">
    <w:name w:val="WW8Num81z2"/>
    <w:rsid w:val="004D7CEF"/>
    <w:rPr>
      <w:rFonts w:ascii="Wingdings" w:hAnsi="Wingdings" w:hint="default"/>
    </w:rPr>
  </w:style>
  <w:style w:type="character" w:customStyle="1" w:styleId="WW-Absatz-Standardschriftart1111111111111111111111111111">
    <w:name w:val="WW-Absatz-Standardschriftart1111111111111111111111111111"/>
    <w:rsid w:val="004D7CEF"/>
  </w:style>
  <w:style w:type="character" w:customStyle="1" w:styleId="WW-Absatz-Standardschriftart11111111111111111111111111111">
    <w:name w:val="WW-Absatz-Standardschriftart11111111111111111111111111111"/>
    <w:rsid w:val="004D7CEF"/>
  </w:style>
  <w:style w:type="character" w:customStyle="1" w:styleId="WW-Absatz-Standardschriftart111111111111111111111111111111">
    <w:name w:val="WW-Absatz-Standardschriftart111111111111111111111111111111"/>
    <w:rsid w:val="004D7CEF"/>
  </w:style>
  <w:style w:type="character" w:customStyle="1" w:styleId="WW8Num11z2">
    <w:name w:val="WW8Num11z2"/>
    <w:rsid w:val="004D7CEF"/>
    <w:rPr>
      <w:rFonts w:ascii="StarSymbol" w:hAnsi="StarSymbol" w:hint="default"/>
    </w:rPr>
  </w:style>
  <w:style w:type="character" w:customStyle="1" w:styleId="WW8Num14z1">
    <w:name w:val="WW8Num14z1"/>
    <w:rsid w:val="004D7CEF"/>
    <w:rPr>
      <w:rFonts w:ascii="OpenSymbol" w:hAnsi="OpenSymbol" w:cs="StarSymbol" w:hint="default"/>
      <w:sz w:val="18"/>
      <w:szCs w:val="18"/>
    </w:rPr>
  </w:style>
  <w:style w:type="character" w:customStyle="1" w:styleId="WW8Num19z1">
    <w:name w:val="WW8Num19z1"/>
    <w:rsid w:val="004D7CEF"/>
    <w:rPr>
      <w:rFonts w:ascii="Symbol" w:hAnsi="Symbol" w:cs="StarSymbol" w:hint="default"/>
      <w:sz w:val="18"/>
      <w:szCs w:val="18"/>
    </w:rPr>
  </w:style>
  <w:style w:type="character" w:customStyle="1" w:styleId="WW8Num54z7">
    <w:name w:val="WW8Num54z7"/>
    <w:rsid w:val="004D7CEF"/>
    <w:rPr>
      <w:b/>
      <w:bCs/>
    </w:rPr>
  </w:style>
  <w:style w:type="character" w:customStyle="1" w:styleId="WW8Num57z2">
    <w:name w:val="WW8Num57z2"/>
    <w:rsid w:val="004D7CEF"/>
    <w:rPr>
      <w:b/>
      <w:bCs/>
    </w:rPr>
  </w:style>
  <w:style w:type="character" w:customStyle="1" w:styleId="WW8Num61z1">
    <w:name w:val="WW8Num61z1"/>
    <w:rsid w:val="004D7CEF"/>
    <w:rPr>
      <w:rFonts w:ascii="OpenSymbol" w:hAnsi="OpenSymbol" w:cs="StarSymbol" w:hint="default"/>
      <w:sz w:val="18"/>
      <w:szCs w:val="18"/>
    </w:rPr>
  </w:style>
  <w:style w:type="character" w:customStyle="1" w:styleId="WW8Num62z1">
    <w:name w:val="WW8Num62z1"/>
    <w:rsid w:val="004D7CEF"/>
    <w:rPr>
      <w:rFonts w:ascii="OpenSymbol" w:hAnsi="OpenSymbol" w:cs="StarSymbol" w:hint="default"/>
      <w:sz w:val="18"/>
      <w:szCs w:val="18"/>
    </w:rPr>
  </w:style>
  <w:style w:type="character" w:customStyle="1" w:styleId="WW8Num63z1">
    <w:name w:val="WW8Num63z1"/>
    <w:rsid w:val="004D7CEF"/>
    <w:rPr>
      <w:rFonts w:ascii="OpenSymbol" w:hAnsi="OpenSymbol" w:cs="StarSymbol" w:hint="default"/>
      <w:sz w:val="18"/>
      <w:szCs w:val="18"/>
    </w:rPr>
  </w:style>
  <w:style w:type="character" w:customStyle="1" w:styleId="WW8Num65z1">
    <w:name w:val="WW8Num65z1"/>
    <w:rsid w:val="004D7CEF"/>
    <w:rPr>
      <w:rFonts w:ascii="OpenSymbol" w:hAnsi="OpenSymbol" w:cs="StarSymbol" w:hint="default"/>
      <w:sz w:val="18"/>
      <w:szCs w:val="18"/>
    </w:rPr>
  </w:style>
  <w:style w:type="character" w:customStyle="1" w:styleId="WW8Num88z1">
    <w:name w:val="WW8Num88z1"/>
    <w:rsid w:val="004D7CEF"/>
    <w:rPr>
      <w:rFonts w:ascii="Courier New" w:hAnsi="Courier New" w:cs="Courier New" w:hint="default"/>
    </w:rPr>
  </w:style>
  <w:style w:type="character" w:customStyle="1" w:styleId="WW8Num88z2">
    <w:name w:val="WW8Num88z2"/>
    <w:rsid w:val="004D7CEF"/>
    <w:rPr>
      <w:rFonts w:ascii="Wingdings" w:hAnsi="Wingdings" w:hint="default"/>
    </w:rPr>
  </w:style>
  <w:style w:type="character" w:customStyle="1" w:styleId="WW-Absatz-Standardschriftart1111111111111111111111111111111">
    <w:name w:val="WW-Absatz-Standardschriftart1111111111111111111111111111111"/>
    <w:rsid w:val="004D7CEF"/>
  </w:style>
  <w:style w:type="character" w:customStyle="1" w:styleId="afff3">
    <w:name w:val="Маркеры списка"/>
    <w:rsid w:val="004D7CEF"/>
    <w:rPr>
      <w:rFonts w:ascii="StarSymbol" w:eastAsia="StarSymbol" w:hAnsi="StarSymbol" w:cs="StarSymbol" w:hint="default"/>
      <w:sz w:val="18"/>
      <w:szCs w:val="18"/>
    </w:rPr>
  </w:style>
  <w:style w:type="character" w:customStyle="1" w:styleId="afff4">
    <w:name w:val="Символ нумерации"/>
    <w:rsid w:val="004D7CEF"/>
    <w:rPr>
      <w:b w:val="0"/>
      <w:bCs w:val="0"/>
    </w:rPr>
  </w:style>
  <w:style w:type="character" w:customStyle="1" w:styleId="WW8Num21z1">
    <w:name w:val="WW8Num21z1"/>
    <w:rsid w:val="004D7CEF"/>
    <w:rPr>
      <w:rFonts w:ascii="Courier New" w:hAnsi="Courier New" w:cs="Courier New" w:hint="default"/>
    </w:rPr>
  </w:style>
  <w:style w:type="character" w:customStyle="1" w:styleId="WW8Num21z3">
    <w:name w:val="WW8Num21z3"/>
    <w:rsid w:val="004D7CEF"/>
    <w:rPr>
      <w:rFonts w:ascii="Symbol" w:hAnsi="Symbol" w:hint="default"/>
    </w:rPr>
  </w:style>
  <w:style w:type="character" w:customStyle="1" w:styleId="WW8Num1z0">
    <w:name w:val="WW8Num1z0"/>
    <w:rsid w:val="004D7CEF"/>
    <w:rPr>
      <w:rFonts w:ascii="Symbol" w:hAnsi="Symbol" w:hint="default"/>
    </w:rPr>
  </w:style>
  <w:style w:type="character" w:customStyle="1" w:styleId="WW8Num1z1">
    <w:name w:val="WW8Num1z1"/>
    <w:rsid w:val="004D7CEF"/>
    <w:rPr>
      <w:rFonts w:ascii="Wingdings 2" w:hAnsi="Wingdings 2" w:cs="StarSymbol" w:hint="default"/>
      <w:sz w:val="18"/>
      <w:szCs w:val="18"/>
    </w:rPr>
  </w:style>
  <w:style w:type="character" w:customStyle="1" w:styleId="WW8Num1z2">
    <w:name w:val="WW8Num1z2"/>
    <w:rsid w:val="004D7CEF"/>
    <w:rPr>
      <w:rFonts w:ascii="StarSymbol" w:hAnsi="StarSymbol" w:cs="StarSymbol" w:hint="default"/>
      <w:sz w:val="18"/>
      <w:szCs w:val="18"/>
    </w:rPr>
  </w:style>
  <w:style w:type="character" w:customStyle="1" w:styleId="WW8Num2z1">
    <w:name w:val="WW8Num2z1"/>
    <w:rsid w:val="004D7CEF"/>
    <w:rPr>
      <w:rFonts w:ascii="Wingdings 2" w:hAnsi="Wingdings 2" w:cs="StarSymbol" w:hint="default"/>
      <w:sz w:val="18"/>
      <w:szCs w:val="18"/>
    </w:rPr>
  </w:style>
  <w:style w:type="character" w:customStyle="1" w:styleId="41">
    <w:name w:val="Основной шрифт абзаца4"/>
    <w:rsid w:val="004D7CEF"/>
  </w:style>
  <w:style w:type="character" w:customStyle="1" w:styleId="WW8Num8z3">
    <w:name w:val="WW8Num8z3"/>
    <w:rsid w:val="004D7CEF"/>
    <w:rPr>
      <w:rFonts w:ascii="Symbol" w:hAnsi="Symbol" w:hint="default"/>
    </w:rPr>
  </w:style>
  <w:style w:type="character" w:customStyle="1" w:styleId="WW8Num24z1">
    <w:name w:val="WW8Num24z1"/>
    <w:rsid w:val="004D7CEF"/>
    <w:rPr>
      <w:rFonts w:ascii="Wingdings 2" w:hAnsi="Wingdings 2" w:cs="StarSymbol" w:hint="default"/>
      <w:sz w:val="18"/>
      <w:szCs w:val="18"/>
    </w:rPr>
  </w:style>
  <w:style w:type="character" w:customStyle="1" w:styleId="WW8Num25z1">
    <w:name w:val="WW8Num25z1"/>
    <w:rsid w:val="004D7CEF"/>
    <w:rPr>
      <w:rFonts w:ascii="Wingdings 2" w:hAnsi="Wingdings 2" w:cs="StarSymbol" w:hint="default"/>
      <w:sz w:val="18"/>
      <w:szCs w:val="18"/>
    </w:rPr>
  </w:style>
  <w:style w:type="character" w:customStyle="1" w:styleId="WW8Num25z2">
    <w:name w:val="WW8Num25z2"/>
    <w:rsid w:val="004D7CEF"/>
    <w:rPr>
      <w:rFonts w:ascii="StarSymbol" w:hAnsi="StarSymbol" w:cs="StarSymbol" w:hint="default"/>
      <w:sz w:val="18"/>
      <w:szCs w:val="18"/>
    </w:rPr>
  </w:style>
  <w:style w:type="character" w:customStyle="1" w:styleId="WW8Num121z0">
    <w:name w:val="WW8Num121z0"/>
    <w:rsid w:val="004D7CEF"/>
    <w:rPr>
      <w:rFonts w:ascii="Wingdings" w:hAnsi="Wingdings" w:hint="default"/>
      <w:b w:val="0"/>
      <w:bCs w:val="0"/>
    </w:rPr>
  </w:style>
  <w:style w:type="character" w:customStyle="1" w:styleId="WW8Num121z1">
    <w:name w:val="WW8Num121z1"/>
    <w:rsid w:val="004D7CEF"/>
    <w:rPr>
      <w:rFonts w:ascii="Wingdings 2" w:hAnsi="Wingdings 2" w:hint="default"/>
      <w:sz w:val="20"/>
    </w:rPr>
  </w:style>
  <w:style w:type="character" w:customStyle="1" w:styleId="WW8Num121z2">
    <w:name w:val="WW8Num121z2"/>
    <w:rsid w:val="004D7CEF"/>
    <w:rPr>
      <w:rFonts w:ascii="StarSymbol" w:hAnsi="StarSymbol" w:hint="default"/>
    </w:rPr>
  </w:style>
  <w:style w:type="character" w:customStyle="1" w:styleId="WW8Num34z2">
    <w:name w:val="WW8Num34z2"/>
    <w:rsid w:val="004D7CEF"/>
    <w:rPr>
      <w:rFonts w:ascii="Wingdings" w:hAnsi="Wingdings" w:hint="default"/>
    </w:rPr>
  </w:style>
  <w:style w:type="character" w:customStyle="1" w:styleId="WW8Num12z2">
    <w:name w:val="WW8Num12z2"/>
    <w:rsid w:val="004D7CEF"/>
    <w:rPr>
      <w:rFonts w:ascii="Wingdings" w:hAnsi="Wingdings" w:hint="default"/>
    </w:rPr>
  </w:style>
  <w:style w:type="character" w:customStyle="1" w:styleId="WW8Num124z0">
    <w:name w:val="WW8Num124z0"/>
    <w:rsid w:val="004D7CEF"/>
    <w:rPr>
      <w:rFonts w:ascii="Symbol" w:hAnsi="Symbol" w:hint="default"/>
    </w:rPr>
  </w:style>
  <w:style w:type="character" w:customStyle="1" w:styleId="afff5">
    <w:name w:val="Цветовое выделение"/>
    <w:rsid w:val="004D7CEF"/>
    <w:rPr>
      <w:b/>
      <w:bCs/>
      <w:color w:val="000080"/>
    </w:rPr>
  </w:style>
  <w:style w:type="character" w:customStyle="1" w:styleId="RTFNum31">
    <w:name w:val="RTF_Num 3 1"/>
    <w:rsid w:val="004D7CEF"/>
    <w:rPr>
      <w:sz w:val="18"/>
      <w:szCs w:val="18"/>
    </w:rPr>
  </w:style>
  <w:style w:type="character" w:customStyle="1" w:styleId="RTFNum32">
    <w:name w:val="RTF_Num 3 2"/>
    <w:rsid w:val="004D7CEF"/>
    <w:rPr>
      <w:sz w:val="18"/>
      <w:szCs w:val="18"/>
    </w:rPr>
  </w:style>
  <w:style w:type="character" w:customStyle="1" w:styleId="RTFNum33">
    <w:name w:val="RTF_Num 3 3"/>
    <w:rsid w:val="004D7CEF"/>
    <w:rPr>
      <w:sz w:val="18"/>
      <w:szCs w:val="18"/>
    </w:rPr>
  </w:style>
  <w:style w:type="character" w:customStyle="1" w:styleId="RTFNum34">
    <w:name w:val="RTF_Num 3 4"/>
    <w:rsid w:val="004D7CEF"/>
    <w:rPr>
      <w:sz w:val="18"/>
      <w:szCs w:val="18"/>
    </w:rPr>
  </w:style>
  <w:style w:type="character" w:customStyle="1" w:styleId="RTFNum35">
    <w:name w:val="RTF_Num 3 5"/>
    <w:rsid w:val="004D7CEF"/>
    <w:rPr>
      <w:sz w:val="18"/>
      <w:szCs w:val="18"/>
    </w:rPr>
  </w:style>
  <w:style w:type="character" w:customStyle="1" w:styleId="RTFNum36">
    <w:name w:val="RTF_Num 3 6"/>
    <w:rsid w:val="004D7CEF"/>
    <w:rPr>
      <w:sz w:val="18"/>
      <w:szCs w:val="18"/>
    </w:rPr>
  </w:style>
  <w:style w:type="character" w:customStyle="1" w:styleId="RTFNum37">
    <w:name w:val="RTF_Num 3 7"/>
    <w:rsid w:val="004D7CEF"/>
    <w:rPr>
      <w:sz w:val="18"/>
      <w:szCs w:val="18"/>
    </w:rPr>
  </w:style>
  <w:style w:type="character" w:customStyle="1" w:styleId="RTFNum38">
    <w:name w:val="RTF_Num 3 8"/>
    <w:rsid w:val="004D7CEF"/>
    <w:rPr>
      <w:sz w:val="18"/>
      <w:szCs w:val="18"/>
    </w:rPr>
  </w:style>
  <w:style w:type="character" w:customStyle="1" w:styleId="RTFNum39">
    <w:name w:val="RTF_Num 3 9"/>
    <w:rsid w:val="004D7CEF"/>
    <w:rPr>
      <w:sz w:val="18"/>
      <w:szCs w:val="18"/>
    </w:rPr>
  </w:style>
  <w:style w:type="character" w:customStyle="1" w:styleId="WW8Num103z0">
    <w:name w:val="WW8Num103z0"/>
    <w:rsid w:val="004D7CEF"/>
    <w:rPr>
      <w:rFonts w:ascii="MS Mincho" w:eastAsia="MS Mincho" w:hAnsi="MS Mincho" w:cs="StarSymbol" w:hint="eastAsia"/>
      <w:sz w:val="18"/>
      <w:szCs w:val="18"/>
    </w:rPr>
  </w:style>
  <w:style w:type="character" w:customStyle="1" w:styleId="5">
    <w:name w:val="Основной шрифт абзаца5"/>
    <w:rsid w:val="004D7CEF"/>
  </w:style>
  <w:style w:type="character" w:customStyle="1" w:styleId="FontStyle154">
    <w:name w:val="Font Style154"/>
    <w:rsid w:val="004D7CEF"/>
    <w:rPr>
      <w:rFonts w:ascii="Times New Roman" w:hAnsi="Times New Roman" w:cs="Times New Roman" w:hint="default"/>
      <w:sz w:val="24"/>
      <w:szCs w:val="24"/>
    </w:rPr>
  </w:style>
  <w:style w:type="character" w:customStyle="1" w:styleId="afff6">
    <w:name w:val="Текст в заданном формате Знак"/>
    <w:rsid w:val="004D7CEF"/>
    <w:rPr>
      <w:rFonts w:ascii="Courier New" w:eastAsia="Courier New" w:hAnsi="Courier New" w:cs="Courier New" w:hint="default"/>
      <w:kern w:val="2"/>
      <w:lang w:val="ru-RU" w:eastAsia="ar-SA" w:bidi="ar-SA"/>
    </w:rPr>
  </w:style>
  <w:style w:type="character" w:customStyle="1" w:styleId="25">
    <w:name w:val="Нижний колонтитул Знак2"/>
    <w:basedOn w:val="a0"/>
    <w:uiPriority w:val="99"/>
    <w:semiHidden/>
    <w:rsid w:val="004D7CEF"/>
    <w:rPr>
      <w:rFonts w:ascii="Times New Roman" w:eastAsia="Lucida Sans Unicode" w:hAnsi="Times New Roman"/>
      <w:kern w:val="2"/>
      <w:sz w:val="24"/>
      <w:szCs w:val="24"/>
      <w:lang w:eastAsia="ar-SA"/>
    </w:rPr>
  </w:style>
  <w:style w:type="paragraph" w:styleId="aff9">
    <w:name w:val="footnote text"/>
    <w:basedOn w:val="a"/>
    <w:link w:val="aff8"/>
    <w:semiHidden/>
    <w:unhideWhenUsed/>
    <w:locked/>
    <w:rsid w:val="004D7CEF"/>
    <w:pPr>
      <w:widowControl w:val="0"/>
      <w:suppressAutoHyphens/>
      <w:spacing w:after="0" w:line="240" w:lineRule="auto"/>
    </w:pPr>
    <w:rPr>
      <w:rFonts w:ascii="Lucida Sans Unicode" w:eastAsia="Lucida Sans Unicode" w:hAnsi="Lucida Sans Unicode" w:cs="Lucida Sans Unicode"/>
      <w:kern w:val="2"/>
      <w:sz w:val="20"/>
      <w:szCs w:val="20"/>
      <w:lang w:eastAsia="ar-SA"/>
    </w:rPr>
  </w:style>
  <w:style w:type="character" w:customStyle="1" w:styleId="1c">
    <w:name w:val="Текст сноски Знак1"/>
    <w:basedOn w:val="a0"/>
    <w:link w:val="aff9"/>
    <w:semiHidden/>
    <w:rsid w:val="004D7CEF"/>
  </w:style>
  <w:style w:type="character" w:customStyle="1" w:styleId="afff7">
    <w:name w:val="Символ сноски"/>
    <w:rsid w:val="004D7CEF"/>
    <w:rPr>
      <w:vertAlign w:val="superscript"/>
    </w:rPr>
  </w:style>
  <w:style w:type="character" w:customStyle="1" w:styleId="c1">
    <w:name w:val="c1"/>
    <w:basedOn w:val="16"/>
    <w:rsid w:val="004D7CEF"/>
  </w:style>
  <w:style w:type="character" w:styleId="afff8">
    <w:name w:val="Strong"/>
    <w:basedOn w:val="a0"/>
    <w:qFormat/>
    <w:rsid w:val="004D7CEF"/>
    <w:rPr>
      <w:b/>
      <w:bCs/>
    </w:rPr>
  </w:style>
</w:styles>
</file>

<file path=word/webSettings.xml><?xml version="1.0" encoding="utf-8"?>
<w:webSettings xmlns:r="http://schemas.openxmlformats.org/officeDocument/2006/relationships" xmlns:w="http://schemas.openxmlformats.org/wordprocessingml/2006/main">
  <w:divs>
    <w:div w:id="818377422">
      <w:marLeft w:val="0"/>
      <w:marRight w:val="0"/>
      <w:marTop w:val="0"/>
      <w:marBottom w:val="0"/>
      <w:divBdr>
        <w:top w:val="none" w:sz="0" w:space="0" w:color="auto"/>
        <w:left w:val="none" w:sz="0" w:space="0" w:color="auto"/>
        <w:bottom w:val="none" w:sz="0" w:space="0" w:color="auto"/>
        <w:right w:val="none" w:sz="0" w:space="0" w:color="auto"/>
      </w:divBdr>
    </w:div>
    <w:div w:id="818377423">
      <w:marLeft w:val="0"/>
      <w:marRight w:val="0"/>
      <w:marTop w:val="0"/>
      <w:marBottom w:val="0"/>
      <w:divBdr>
        <w:top w:val="none" w:sz="0" w:space="0" w:color="auto"/>
        <w:left w:val="none" w:sz="0" w:space="0" w:color="auto"/>
        <w:bottom w:val="none" w:sz="0" w:space="0" w:color="auto"/>
        <w:right w:val="none" w:sz="0" w:space="0" w:color="auto"/>
      </w:divBdr>
    </w:div>
    <w:div w:id="818377424">
      <w:marLeft w:val="0"/>
      <w:marRight w:val="0"/>
      <w:marTop w:val="0"/>
      <w:marBottom w:val="0"/>
      <w:divBdr>
        <w:top w:val="none" w:sz="0" w:space="0" w:color="auto"/>
        <w:left w:val="none" w:sz="0" w:space="0" w:color="auto"/>
        <w:bottom w:val="none" w:sz="0" w:space="0" w:color="auto"/>
        <w:right w:val="none" w:sz="0" w:space="0" w:color="auto"/>
      </w:divBdr>
    </w:div>
    <w:div w:id="818377425">
      <w:marLeft w:val="0"/>
      <w:marRight w:val="0"/>
      <w:marTop w:val="0"/>
      <w:marBottom w:val="0"/>
      <w:divBdr>
        <w:top w:val="none" w:sz="0" w:space="0" w:color="auto"/>
        <w:left w:val="none" w:sz="0" w:space="0" w:color="auto"/>
        <w:bottom w:val="none" w:sz="0" w:space="0" w:color="auto"/>
        <w:right w:val="none" w:sz="0" w:space="0" w:color="auto"/>
      </w:divBdr>
    </w:div>
    <w:div w:id="818377426">
      <w:marLeft w:val="0"/>
      <w:marRight w:val="0"/>
      <w:marTop w:val="0"/>
      <w:marBottom w:val="0"/>
      <w:divBdr>
        <w:top w:val="none" w:sz="0" w:space="0" w:color="auto"/>
        <w:left w:val="none" w:sz="0" w:space="0" w:color="auto"/>
        <w:bottom w:val="none" w:sz="0" w:space="0" w:color="auto"/>
        <w:right w:val="none" w:sz="0" w:space="0" w:color="auto"/>
      </w:divBdr>
    </w:div>
    <w:div w:id="818377427">
      <w:marLeft w:val="0"/>
      <w:marRight w:val="0"/>
      <w:marTop w:val="0"/>
      <w:marBottom w:val="0"/>
      <w:divBdr>
        <w:top w:val="none" w:sz="0" w:space="0" w:color="auto"/>
        <w:left w:val="none" w:sz="0" w:space="0" w:color="auto"/>
        <w:bottom w:val="none" w:sz="0" w:space="0" w:color="auto"/>
        <w:right w:val="none" w:sz="0" w:space="0" w:color="auto"/>
      </w:divBdr>
    </w:div>
    <w:div w:id="13969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800;fld=134" TargetMode="External"/><Relationship Id="rId5" Type="http://schemas.openxmlformats.org/officeDocument/2006/relationships/hyperlink" Target="consultantplus://offline/main?base=LAW;n=112727;fld=134;dst=1001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8614</Words>
  <Characters>49104</Characters>
  <Application>Microsoft Office Word</Application>
  <DocSecurity>0</DocSecurity>
  <Lines>409</Lines>
  <Paragraphs>115</Paragraphs>
  <ScaleCrop>false</ScaleCrop>
  <Company/>
  <LinksUpToDate>false</LinksUpToDate>
  <CharactersWithSpaces>57603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Терновское СП</dc:creator>
  <cp:keywords/>
  <dc:description/>
  <cp:lastModifiedBy>785</cp:lastModifiedBy>
  <cp:revision>65</cp:revision>
  <cp:lastPrinted>2015-05-27T06:21:00Z</cp:lastPrinted>
  <dcterms:created xsi:type="dcterms:W3CDTF">2015-04-06T04:06:00Z</dcterms:created>
  <dcterms:modified xsi:type="dcterms:W3CDTF">2024-12-24T10:44:00Z</dcterms:modified>
</cp:coreProperties>
</file>